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54A8" w:rsidRDefault="002854A8">
      <w:pPr>
        <w:pStyle w:val="ConsPlusNormal"/>
        <w:widowControl/>
        <w:ind w:right="54" w:firstLine="567"/>
        <w:jc w:val="center"/>
        <w:rPr>
          <w:rFonts w:ascii="Times New Roman" w:hAnsi="Times New Roman" w:cs="Times New Roman"/>
          <w:b/>
          <w:bCs/>
        </w:rPr>
      </w:pPr>
    </w:p>
    <w:p w:rsidR="002854A8" w:rsidRDefault="002854A8">
      <w:pPr>
        <w:pStyle w:val="ConsPlusNormal"/>
        <w:widowControl/>
        <w:ind w:right="54" w:firstLine="567"/>
        <w:jc w:val="center"/>
        <w:rPr>
          <w:rFonts w:ascii="Times New Roman" w:hAnsi="Times New Roman" w:cs="Times New Roman"/>
          <w:b/>
          <w:bCs/>
        </w:rPr>
      </w:pPr>
    </w:p>
    <w:p w:rsidR="002854A8" w:rsidRPr="007127A4" w:rsidRDefault="002854A8" w:rsidP="000E4A66">
      <w:pPr>
        <w:pStyle w:val="Heading1"/>
        <w:spacing w:before="0" w:beforeAutospacing="0" w:after="107" w:afterAutospacing="0"/>
        <w:jc w:val="center"/>
        <w:rPr>
          <w:color w:val="7E0021"/>
          <w:sz w:val="24"/>
          <w:szCs w:val="24"/>
        </w:rPr>
      </w:pPr>
      <w:r w:rsidRPr="000E4A66">
        <w:rPr>
          <w:sz w:val="24"/>
          <w:szCs w:val="24"/>
        </w:rPr>
        <w:t>Договор купли-продажи транспортного средства</w:t>
      </w:r>
      <w:r w:rsidRPr="000E4A66">
        <w:rPr>
          <w:sz w:val="24"/>
          <w:szCs w:val="24"/>
        </w:rPr>
        <w:br/>
        <w:t>с отсрочкой перехода права собственности</w:t>
      </w:r>
      <w:r w:rsidRPr="000E4A66">
        <w:t xml:space="preserve"> </w:t>
      </w:r>
      <w:r w:rsidRPr="003339D7">
        <w:rPr>
          <w:sz w:val="24"/>
          <w:szCs w:val="24"/>
        </w:rPr>
        <w:t>№ %contractNumber%</w:t>
      </w:r>
    </w:p>
    <w:p w:rsidR="002854A8" w:rsidRDefault="002854A8">
      <w:pPr>
        <w:pStyle w:val="ConsPlusNormal"/>
        <w:widowControl/>
        <w:ind w:right="54" w:firstLine="567"/>
        <w:jc w:val="both"/>
        <w:rPr>
          <w:rFonts w:ascii="Times New Roman" w:hAnsi="Times New Roman" w:cs="Times New Roman"/>
        </w:rPr>
      </w:pPr>
    </w:p>
    <w:tbl>
      <w:tblPr>
        <w:tblW w:w="0" w:type="auto"/>
        <w:tblLayout w:type="fixed"/>
        <w:tblLook w:val="0000"/>
      </w:tblPr>
      <w:tblGrid>
        <w:gridCol w:w="5495"/>
        <w:gridCol w:w="4819"/>
      </w:tblGrid>
      <w:tr w:rsidR="002854A8">
        <w:tc>
          <w:tcPr>
            <w:tcW w:w="5495" w:type="dxa"/>
          </w:tcPr>
          <w:p w:rsidR="002854A8" w:rsidRDefault="002854A8">
            <w:pPr>
              <w:pStyle w:val="ConsPlusNormal"/>
              <w:widowControl/>
              <w:snapToGrid w:val="0"/>
              <w:ind w:right="54" w:firstLine="0"/>
              <w:jc w:val="both"/>
              <w:rPr>
                <w:rFonts w:ascii="Times New Roman" w:hAnsi="Times New Roman" w:cs="Times New Roman"/>
              </w:rPr>
            </w:pPr>
            <w:bookmarkStart w:id="0" w:name="OLE_LINK3"/>
            <w:bookmarkStart w:id="1" w:name="OLE_LINK6"/>
            <w:r>
              <w:rPr>
                <w:rFonts w:ascii="Times New Roman" w:hAnsi="Times New Roman" w:cs="Times New Roman"/>
              </w:rPr>
              <w:t>гор. %city%</w:t>
            </w:r>
          </w:p>
        </w:tc>
        <w:tc>
          <w:tcPr>
            <w:tcW w:w="4819" w:type="dxa"/>
          </w:tcPr>
          <w:p w:rsidR="002854A8" w:rsidRPr="00B81836" w:rsidRDefault="002854A8" w:rsidP="00B81836">
            <w:pPr>
              <w:pStyle w:val="ConsPlusNormal"/>
              <w:widowControl/>
              <w:snapToGrid w:val="0"/>
              <w:ind w:right="54" w:firstLine="0"/>
              <w:jc w:val="right"/>
              <w:rPr>
                <w:rFonts w:ascii="Times New Roman" w:hAnsi="Times New Roman" w:cs="Times New Roman"/>
                <w:color w:val="FF0000"/>
              </w:rPr>
            </w:pPr>
            <w:bookmarkStart w:id="2" w:name="OLE_LINK1"/>
            <w:bookmarkStart w:id="3" w:name="OLE_LINK2"/>
            <w:r w:rsidRPr="003339D7">
              <w:rPr>
                <w:rFonts w:ascii="Times New Roman" w:hAnsi="Times New Roman" w:cs="Times New Roman"/>
              </w:rPr>
              <w:t>«%dayNumber%» %monthNumber% %yearNumber% года</w:t>
            </w:r>
            <w:bookmarkEnd w:id="2"/>
            <w:bookmarkEnd w:id="3"/>
          </w:p>
        </w:tc>
      </w:tr>
      <w:bookmarkEnd w:id="0"/>
      <w:bookmarkEnd w:id="1"/>
    </w:tbl>
    <w:p w:rsidR="002854A8" w:rsidRDefault="002854A8">
      <w:pPr>
        <w:pStyle w:val="ConsPlusNormal"/>
        <w:widowControl/>
        <w:ind w:right="54" w:firstLine="567"/>
        <w:jc w:val="both"/>
      </w:pPr>
    </w:p>
    <w:p w:rsidR="002854A8" w:rsidRPr="000E4A66" w:rsidRDefault="002854A8" w:rsidP="00D36F55">
      <w:pPr>
        <w:pStyle w:val="ConsPlusNormal"/>
        <w:widowControl/>
        <w:ind w:right="54" w:firstLine="567"/>
        <w:jc w:val="both"/>
        <w:rPr>
          <w:rFonts w:ascii="Times New Roman" w:hAnsi="Times New Roman" w:cs="Times New Roman"/>
        </w:rPr>
      </w:pPr>
      <w:r w:rsidRPr="00D9607E">
        <w:rPr>
          <w:rFonts w:ascii="Times New Roman" w:hAnsi="Times New Roman" w:cs="Times New Roman"/>
          <w:b/>
          <w:noProof/>
          <w:lang w:eastAsia="ru-RU"/>
        </w:rPr>
        <w:t>%</w:t>
      </w:r>
      <w:r w:rsidRPr="00C4379C">
        <w:rPr>
          <w:rFonts w:ascii="Times New Roman" w:hAnsi="Times New Roman" w:cs="Times New Roman"/>
          <w:b/>
          <w:noProof/>
          <w:lang w:eastAsia="ru-RU"/>
        </w:rPr>
        <w:t>fioClient%</w:t>
      </w:r>
      <w:r w:rsidRPr="00C4379C">
        <w:rPr>
          <w:rFonts w:ascii="Times New Roman" w:hAnsi="Times New Roman" w:cs="Times New Roman"/>
          <w:noProof/>
          <w:lang w:eastAsia="ru-RU"/>
        </w:rPr>
        <w:t>, «%dayBirth%» %monthBirth</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yearBirth</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года</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рождения</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паспорт</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серии</w:t>
      </w:r>
      <w:r w:rsidRPr="00D9607E">
        <w:rPr>
          <w:rFonts w:ascii="Times New Roman" w:hAnsi="Times New Roman" w:cs="Times New Roman"/>
          <w:noProof/>
          <w:lang w:eastAsia="ru-RU"/>
        </w:rPr>
        <w:t xml:space="preserve"> %</w:t>
      </w:r>
      <w:r w:rsidRPr="00C4379C">
        <w:rPr>
          <w:rFonts w:ascii="Times New Roman" w:hAnsi="Times New Roman" w:cs="Times New Roman"/>
          <w:noProof/>
          <w:lang w:val="en-US" w:eastAsia="ru-RU"/>
        </w:rPr>
        <w:t>seriesPassport</w:t>
      </w:r>
      <w:r w:rsidRPr="00D9607E">
        <w:rPr>
          <w:rFonts w:ascii="Times New Roman" w:hAnsi="Times New Roman" w:cs="Times New Roman"/>
          <w:noProof/>
          <w:lang w:eastAsia="ru-RU"/>
        </w:rPr>
        <w:t>% № %</w:t>
      </w:r>
      <w:r w:rsidRPr="00C4379C">
        <w:rPr>
          <w:rFonts w:ascii="Times New Roman" w:hAnsi="Times New Roman" w:cs="Times New Roman"/>
          <w:noProof/>
          <w:lang w:val="en-US" w:eastAsia="ru-RU"/>
        </w:rPr>
        <w:t>numberPassport</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выдан</w:t>
      </w:r>
      <w:r w:rsidRPr="00D9607E">
        <w:rPr>
          <w:rFonts w:ascii="Times New Roman" w:hAnsi="Times New Roman" w:cs="Times New Roman"/>
          <w:noProof/>
          <w:lang w:eastAsia="ru-RU"/>
        </w:rPr>
        <w:t xml:space="preserve"> %</w:t>
      </w:r>
      <w:r w:rsidRPr="00C4379C">
        <w:rPr>
          <w:rFonts w:ascii="Times New Roman" w:hAnsi="Times New Roman" w:cs="Times New Roman"/>
          <w:noProof/>
          <w:lang w:val="en-US" w:eastAsia="ru-RU"/>
        </w:rPr>
        <w:t>nameIssuedPassport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dayIssuedPassport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monthIssuedPassport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yearIssuedPassport</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г</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код</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подразделения</w:t>
      </w:r>
      <w:r w:rsidRPr="00D9607E">
        <w:rPr>
          <w:rFonts w:ascii="Times New Roman" w:hAnsi="Times New Roman" w:cs="Times New Roman"/>
          <w:noProof/>
          <w:lang w:eastAsia="ru-RU"/>
        </w:rPr>
        <w:t xml:space="preserve"> %</w:t>
      </w:r>
      <w:r w:rsidRPr="00C4379C">
        <w:rPr>
          <w:rFonts w:ascii="Times New Roman" w:hAnsi="Times New Roman" w:cs="Times New Roman"/>
          <w:noProof/>
          <w:lang w:val="en-US" w:eastAsia="ru-RU"/>
        </w:rPr>
        <w:t>codeIssuedPassport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registertitle</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по</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адресу</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address</w:t>
      </w:r>
      <w:r w:rsidRPr="00D9607E">
        <w:rPr>
          <w:rFonts w:ascii="Times New Roman" w:hAnsi="Times New Roman" w:cs="Times New Roman"/>
          <w:noProof/>
          <w:lang w:eastAsia="ru-RU"/>
        </w:rPr>
        <w:t>%</w:t>
      </w:r>
      <w:r>
        <w:rPr>
          <w:rFonts w:ascii="Times New Roman" w:hAnsi="Times New Roman" w:cs="Times New Roman"/>
          <w:noProof/>
          <w:lang w:eastAsia="ru-RU"/>
        </w:rPr>
        <w:t xml:space="preserve"> </w:t>
      </w:r>
      <w:r w:rsidRPr="009221EE">
        <w:rPr>
          <w:rFonts w:ascii="Times New Roman" w:hAnsi="Times New Roman" w:cs="Times New Roman"/>
          <w:noProof/>
          <w:lang w:eastAsia="ru-RU"/>
        </w:rPr>
        <w:t>%</w:t>
      </w:r>
      <w:r w:rsidRPr="00EC67C0">
        <w:rPr>
          <w:rFonts w:ascii="Times New Roman" w:hAnsi="Times New Roman" w:cs="Times New Roman"/>
          <w:noProof/>
          <w:lang w:val="en-US" w:eastAsia="ru-RU"/>
        </w:rPr>
        <w:t>dovClientValues</w:t>
      </w:r>
      <w:r>
        <w:rPr>
          <w:rFonts w:ascii="Times New Roman" w:hAnsi="Times New Roman" w:cs="Times New Roman"/>
          <w:noProof/>
          <w:lang w:eastAsia="ru-RU"/>
        </w:rPr>
        <w:t>1%</w:t>
      </w:r>
      <w:r w:rsidRPr="009221EE">
        <w:rPr>
          <w:rFonts w:ascii="Times New Roman" w:hAnsi="Times New Roman" w:cs="Times New Roman"/>
          <w:noProof/>
          <w:lang w:eastAsia="ru-RU"/>
        </w:rPr>
        <w:t>%</w:t>
      </w:r>
      <w:r w:rsidRPr="00EC67C0">
        <w:rPr>
          <w:rFonts w:ascii="Times New Roman" w:hAnsi="Times New Roman" w:cs="Times New Roman"/>
          <w:noProof/>
          <w:lang w:val="en-US" w:eastAsia="ru-RU"/>
        </w:rPr>
        <w:t>dovClientValues</w:t>
      </w:r>
      <w:r>
        <w:rPr>
          <w:rFonts w:ascii="Times New Roman" w:hAnsi="Times New Roman" w:cs="Times New Roman"/>
          <w:noProof/>
          <w:lang w:eastAsia="ru-RU"/>
        </w:rPr>
        <w:t>2%</w:t>
      </w:r>
      <w:r w:rsidRPr="009221EE">
        <w:rPr>
          <w:rFonts w:ascii="Times New Roman" w:hAnsi="Times New Roman" w:cs="Times New Roman"/>
          <w:noProof/>
          <w:lang w:eastAsia="ru-RU"/>
        </w:rPr>
        <w:t>%</w:t>
      </w:r>
      <w:r w:rsidRPr="00EC67C0">
        <w:rPr>
          <w:rFonts w:ascii="Times New Roman" w:hAnsi="Times New Roman" w:cs="Times New Roman"/>
          <w:noProof/>
          <w:lang w:val="en-US" w:eastAsia="ru-RU"/>
        </w:rPr>
        <w:t>dovClientValues</w:t>
      </w:r>
      <w:r>
        <w:rPr>
          <w:rFonts w:ascii="Times New Roman" w:hAnsi="Times New Roman" w:cs="Times New Roman"/>
          <w:noProof/>
          <w:lang w:eastAsia="ru-RU"/>
        </w:rPr>
        <w:t>3%</w:t>
      </w:r>
      <w:r w:rsidRPr="00D9607E">
        <w:rPr>
          <w:rFonts w:ascii="Times New Roman" w:hAnsi="Times New Roman" w:cs="Times New Roman"/>
          <w:noProof/>
          <w:lang w:eastAsia="ru-RU"/>
        </w:rPr>
        <w:t xml:space="preserve">, </w:t>
      </w:r>
      <w:r>
        <w:rPr>
          <w:rFonts w:ascii="Times New Roman" w:hAnsi="Times New Roman" w:cs="Times New Roman"/>
        </w:rPr>
        <w:t>%</w:t>
      </w:r>
      <w:r>
        <w:rPr>
          <w:rFonts w:ascii="Times New Roman" w:hAnsi="Times New Roman" w:cs="Times New Roman"/>
          <w:lang w:val="en-US"/>
        </w:rPr>
        <w:t>clientNamed</w:t>
      </w:r>
      <w:r>
        <w:rPr>
          <w:rFonts w:ascii="Times New Roman" w:hAnsi="Times New Roman" w:cs="Times New Roman"/>
        </w:rPr>
        <w:t>%</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в</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 xml:space="preserve">дальнейшем </w:t>
      </w:r>
      <w:r w:rsidRPr="00C4379C">
        <w:rPr>
          <w:rFonts w:ascii="Times New Roman" w:hAnsi="Times New Roman" w:cs="Times New Roman"/>
          <w:b/>
          <w:noProof/>
          <w:lang w:eastAsia="ru-RU"/>
        </w:rPr>
        <w:t>«Клиент»</w:t>
      </w:r>
      <w:r>
        <w:rPr>
          <w:rFonts w:ascii="Times New Roman" w:hAnsi="Times New Roman" w:cs="Times New Roman"/>
          <w:b/>
        </w:rPr>
        <w:t>,</w:t>
      </w:r>
      <w:r>
        <w:rPr>
          <w:rFonts w:ascii="Times New Roman" w:hAnsi="Times New Roman" w:cs="Times New Roman"/>
        </w:rPr>
        <w:t xml:space="preserve"> с одной стороны,</w:t>
      </w:r>
      <w:r w:rsidRPr="00D36F55">
        <w:rPr>
          <w:rFonts w:ascii="Times New Roman" w:hAnsi="Times New Roman" w:cs="Times New Roman"/>
        </w:rPr>
        <w:t xml:space="preserve"> </w:t>
      </w:r>
      <w:r>
        <w:rPr>
          <w:rFonts w:ascii="Times New Roman" w:hAnsi="Times New Roman" w:cs="Times New Roman"/>
        </w:rPr>
        <w:t xml:space="preserve">и </w:t>
      </w:r>
    </w:p>
    <w:p w:rsidR="002854A8" w:rsidRPr="000E4A66" w:rsidRDefault="002854A8" w:rsidP="00D36F55">
      <w:pPr>
        <w:pStyle w:val="ConsPlusNormal"/>
        <w:widowControl/>
        <w:ind w:right="54" w:firstLine="567"/>
        <w:jc w:val="both"/>
        <w:rPr>
          <w:rFonts w:ascii="Times New Roman" w:hAnsi="Times New Roman" w:cs="Times New Roman"/>
          <w:color w:val="000000"/>
        </w:rPr>
      </w:pPr>
      <w:r w:rsidRPr="00C4379C">
        <w:rPr>
          <w:rFonts w:ascii="Times New Roman" w:hAnsi="Times New Roman" w:cs="Times New Roman"/>
          <w:b/>
          <w:noProof/>
          <w:lang w:eastAsia="ru-RU"/>
        </w:rPr>
        <w:t>%nameLLC%</w:t>
      </w:r>
      <w:r w:rsidRPr="00C4379C">
        <w:rPr>
          <w:rFonts w:ascii="Times New Roman" w:hAnsi="Times New Roman" w:cs="Times New Roman"/>
          <w:noProof/>
          <w:lang w:eastAsia="ru-RU"/>
        </w:rPr>
        <w:t xml:space="preserve">, именуемое в дальнейшем </w:t>
      </w:r>
      <w:r w:rsidRPr="00C4379C">
        <w:rPr>
          <w:rFonts w:ascii="Times New Roman" w:hAnsi="Times New Roman" w:cs="Times New Roman"/>
          <w:b/>
          <w:noProof/>
          <w:lang w:eastAsia="ru-RU"/>
        </w:rPr>
        <w:t>«Компания»</w:t>
      </w:r>
      <w:r w:rsidRPr="00C4379C">
        <w:rPr>
          <w:rFonts w:ascii="Times New Roman" w:hAnsi="Times New Roman" w:cs="Times New Roman"/>
          <w:noProof/>
          <w:lang w:eastAsia="ru-RU"/>
        </w:rPr>
        <w:t>, в лице %post%</w:t>
      </w:r>
      <w:r>
        <w:rPr>
          <w:rFonts w:ascii="Times New Roman" w:hAnsi="Times New Roman" w:cs="Times New Roman"/>
        </w:rPr>
        <w:t>,</w:t>
      </w:r>
      <w:r w:rsidRPr="00D9607E">
        <w:rPr>
          <w:rFonts w:ascii="Times New Roman" w:hAnsi="Times New Roman" w:cs="Times New Roman"/>
        </w:rPr>
        <w:t xml:space="preserve"> </w:t>
      </w:r>
    </w:p>
    <w:p w:rsidR="002854A8" w:rsidRPr="00D92428" w:rsidRDefault="002854A8" w:rsidP="00D36F55">
      <w:pPr>
        <w:pStyle w:val="ConsPlusNormal"/>
        <w:widowControl/>
        <w:ind w:right="54" w:firstLine="567"/>
        <w:jc w:val="both"/>
        <w:rPr>
          <w:rFonts w:ascii="Times New Roman" w:hAnsi="Times New Roman" w:cs="Times New Roman"/>
        </w:rPr>
      </w:pPr>
      <w:r>
        <w:rPr>
          <w:rFonts w:ascii="Times New Roman" w:hAnsi="Times New Roman" w:cs="Times New Roman"/>
          <w:color w:val="000000"/>
        </w:rPr>
        <w:t xml:space="preserve">вместе именуемые «Стороны», а по отдельности – «Сторона», </w:t>
      </w:r>
      <w:r>
        <w:rPr>
          <w:rFonts w:ascii="Times New Roman" w:hAnsi="Times New Roman" w:cs="Times New Roman"/>
        </w:rPr>
        <w:t>заключили настоящий Договор о нижеследующем:</w:t>
      </w:r>
    </w:p>
    <w:p w:rsidR="002854A8" w:rsidRPr="00D92428" w:rsidRDefault="002854A8" w:rsidP="00D36F55">
      <w:pPr>
        <w:pStyle w:val="ConsPlusNormal"/>
        <w:widowControl/>
        <w:ind w:right="54" w:firstLine="567"/>
        <w:jc w:val="both"/>
        <w:rPr>
          <w:rFonts w:ascii="Times New Roman" w:hAnsi="Times New Roman" w:cs="Times New Roman"/>
        </w:rPr>
      </w:pPr>
    </w:p>
    <w:p w:rsidR="002854A8" w:rsidRDefault="002854A8">
      <w:pPr>
        <w:pStyle w:val="ConsPlusNormal"/>
        <w:widowControl/>
        <w:numPr>
          <w:ilvl w:val="0"/>
          <w:numId w:val="2"/>
        </w:numPr>
        <w:tabs>
          <w:tab w:val="left" w:pos="993"/>
          <w:tab w:val="left" w:pos="1134"/>
        </w:tabs>
        <w:ind w:left="0" w:right="54" w:firstLine="567"/>
        <w:jc w:val="both"/>
        <w:rPr>
          <w:rFonts w:ascii="Times New Roman" w:hAnsi="Times New Roman" w:cs="Times New Roman"/>
          <w:b/>
          <w:bCs/>
        </w:rPr>
      </w:pPr>
      <w:r>
        <w:rPr>
          <w:rFonts w:ascii="Times New Roman" w:hAnsi="Times New Roman" w:cs="Times New Roman"/>
          <w:b/>
          <w:bCs/>
        </w:rPr>
        <w:t>Предмет договора</w:t>
      </w:r>
    </w:p>
    <w:p w:rsidR="002854A8" w:rsidRDefault="002854A8">
      <w:pPr>
        <w:pStyle w:val="ConsPlusNormal"/>
        <w:widowControl/>
        <w:numPr>
          <w:ilvl w:val="1"/>
          <w:numId w:val="1"/>
        </w:numPr>
        <w:tabs>
          <w:tab w:val="left" w:pos="993"/>
          <w:tab w:val="left" w:pos="1134"/>
        </w:tabs>
        <w:ind w:left="0" w:right="54" w:firstLine="567"/>
        <w:jc w:val="both"/>
        <w:rPr>
          <w:rFonts w:ascii="Times New Roman" w:hAnsi="Times New Roman" w:cs="Times New Roman"/>
        </w:rPr>
      </w:pPr>
      <w:r>
        <w:rPr>
          <w:rFonts w:ascii="Times New Roman" w:hAnsi="Times New Roman" w:cs="Times New Roman"/>
        </w:rPr>
        <w:t xml:space="preserve"> Клиент передает в собственность Компании принадлежащее ему автотранспортное средство (далее – «АТС»), а Компания - приобретает АТС, по цене и на условиях предусмотренных настоящим договором. </w:t>
      </w:r>
    </w:p>
    <w:p w:rsidR="002854A8" w:rsidRDefault="002854A8">
      <w:pPr>
        <w:pStyle w:val="ConsPlusNormal"/>
        <w:widowControl/>
        <w:numPr>
          <w:ilvl w:val="1"/>
          <w:numId w:val="1"/>
        </w:numPr>
        <w:tabs>
          <w:tab w:val="left" w:pos="993"/>
          <w:tab w:val="left" w:pos="1134"/>
        </w:tabs>
        <w:ind w:left="0" w:right="54" w:firstLine="567"/>
        <w:jc w:val="both"/>
        <w:rPr>
          <w:rFonts w:ascii="Times New Roman" w:hAnsi="Times New Roman" w:cs="Times New Roman"/>
        </w:rPr>
      </w:pPr>
      <w:r>
        <w:rPr>
          <w:rFonts w:ascii="Times New Roman" w:hAnsi="Times New Roman" w:cs="Times New Roman"/>
        </w:rPr>
        <w:t xml:space="preserve"> Под АТС для целей настоящего договора Стороны понимают:</w:t>
      </w:r>
    </w:p>
    <w:p w:rsidR="002854A8" w:rsidRDefault="002854A8">
      <w:pPr>
        <w:pStyle w:val="ConsPlusNormal"/>
        <w:widowControl/>
        <w:ind w:right="54" w:firstLine="567"/>
        <w:jc w:val="both"/>
        <w:rPr>
          <w:rFonts w:ascii="Times New Roman" w:hAnsi="Times New Roman" w:cs="Times New Roman"/>
        </w:rPr>
      </w:pPr>
    </w:p>
    <w:tbl>
      <w:tblPr>
        <w:tblW w:w="10471" w:type="dxa"/>
        <w:tblLayout w:type="fixed"/>
        <w:tblLook w:val="0000"/>
      </w:tblPr>
      <w:tblGrid>
        <w:gridCol w:w="3510"/>
        <w:gridCol w:w="6961"/>
      </w:tblGrid>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Марка, модель</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%modelAuto%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Регистрационный номер</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%gosNumberAuto%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lang w:val="en-US"/>
              </w:rPr>
            </w:pPr>
            <w:r w:rsidRPr="00B81836">
              <w:rPr>
                <w:rFonts w:ascii="Times New Roman" w:hAnsi="Times New Roman" w:cs="Times New Roman"/>
              </w:rPr>
              <w:t>Идентификационный номер (</w:t>
            </w:r>
            <w:r w:rsidRPr="00B81836">
              <w:rPr>
                <w:rFonts w:ascii="Times New Roman" w:hAnsi="Times New Roman" w:cs="Times New Roman"/>
                <w:lang w:val="en-US"/>
              </w:rPr>
              <w:t>VIN)</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%vinAuto%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Год выпуска</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%yearAuto%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Двигатель №</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%engineAuto%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Шасси (рама) №</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%chassisAuto%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Кузов (коляска) №</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%bodyAuto%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Цвет</w:t>
            </w:r>
          </w:p>
        </w:tc>
        <w:tc>
          <w:tcPr>
            <w:tcW w:w="6961" w:type="dxa"/>
            <w:tcBorders>
              <w:top w:val="single" w:sz="4" w:space="0" w:color="000000"/>
              <w:left w:val="single" w:sz="4" w:space="0" w:color="000000"/>
              <w:bottom w:val="single" w:sz="4" w:space="0" w:color="000000"/>
              <w:right w:val="single" w:sz="4" w:space="0" w:color="000000"/>
            </w:tcBorders>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%colorAuto%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B81836" w:rsidRDefault="002854A8" w:rsidP="00461F75">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Пробег</w:t>
            </w:r>
          </w:p>
        </w:tc>
        <w:tc>
          <w:tcPr>
            <w:tcW w:w="6961" w:type="dxa"/>
            <w:tcBorders>
              <w:top w:val="single" w:sz="4" w:space="0" w:color="000000"/>
              <w:left w:val="single" w:sz="4" w:space="0" w:color="000000"/>
              <w:bottom w:val="single" w:sz="4" w:space="0" w:color="000000"/>
              <w:right w:val="single" w:sz="4" w:space="0" w:color="000000"/>
            </w:tcBorders>
            <w:shd w:val="clear" w:color="auto" w:fill="FFFFFF"/>
          </w:tcPr>
          <w:p w:rsidR="002854A8" w:rsidRPr="00461F75" w:rsidRDefault="002854A8" w:rsidP="00461F75">
            <w:pPr>
              <w:pStyle w:val="ConsPlusNormal"/>
              <w:widowControl/>
              <w:snapToGrid w:val="0"/>
              <w:ind w:left="150" w:right="54" w:firstLine="0"/>
              <w:jc w:val="both"/>
              <w:rPr>
                <w:rFonts w:ascii="Times New Roman" w:hAnsi="Times New Roman" w:cs="Times New Roman"/>
                <w:color w:val="000000"/>
                <w:lang w:val="en-US"/>
              </w:rPr>
            </w:pPr>
            <w:r w:rsidRPr="00461F75">
              <w:rPr>
                <w:rFonts w:ascii="Times New Roman" w:hAnsi="Times New Roman" w:cs="Times New Roman"/>
                <w:color w:val="000000"/>
                <w:lang w:val="en-US"/>
              </w:rPr>
              <w:t>%kmAuto%</w:t>
            </w:r>
          </w:p>
        </w:tc>
      </w:tr>
      <w:tr w:rsidR="002854A8" w:rsidRPr="00B81836" w:rsidTr="00461F75">
        <w:tc>
          <w:tcPr>
            <w:tcW w:w="3510" w:type="dxa"/>
            <w:tcBorders>
              <w:top w:val="single" w:sz="4" w:space="0" w:color="000000"/>
              <w:left w:val="single" w:sz="4" w:space="0" w:color="000000"/>
              <w:bottom w:val="single" w:sz="4" w:space="0" w:color="000000"/>
            </w:tcBorders>
          </w:tcPr>
          <w:p w:rsidR="002854A8" w:rsidRPr="00461F75" w:rsidRDefault="002854A8" w:rsidP="00172A22">
            <w:pPr>
              <w:pStyle w:val="ConsPlusNormal"/>
              <w:widowControl/>
              <w:snapToGrid w:val="0"/>
              <w:ind w:right="54" w:firstLine="0"/>
              <w:jc w:val="both"/>
              <w:rPr>
                <w:rFonts w:ascii="Times New Roman" w:hAnsi="Times New Roman" w:cs="Times New Roman"/>
              </w:rPr>
            </w:pPr>
            <w:r>
              <w:rPr>
                <w:rFonts w:ascii="Times New Roman" w:hAnsi="Times New Roman" w:cs="Times New Roman"/>
              </w:rPr>
              <w:t>СТС</w:t>
            </w:r>
          </w:p>
        </w:tc>
        <w:tc>
          <w:tcPr>
            <w:tcW w:w="6961" w:type="dxa"/>
            <w:tcBorders>
              <w:top w:val="single" w:sz="4" w:space="0" w:color="000000"/>
              <w:left w:val="single" w:sz="4" w:space="0" w:color="000000"/>
              <w:bottom w:val="single" w:sz="4" w:space="0" w:color="000000"/>
              <w:right w:val="single" w:sz="4" w:space="0" w:color="000000"/>
            </w:tcBorders>
            <w:shd w:val="clear" w:color="auto" w:fill="FFFFFF"/>
          </w:tcPr>
          <w:p w:rsidR="002854A8" w:rsidRPr="00461F75" w:rsidRDefault="002854A8" w:rsidP="00B419E3">
            <w:pPr>
              <w:pStyle w:val="ConsPlusNormal"/>
              <w:widowControl/>
              <w:snapToGrid w:val="0"/>
              <w:ind w:left="150" w:right="54" w:firstLine="0"/>
              <w:rPr>
                <w:rFonts w:ascii="Times New Roman" w:hAnsi="Times New Roman" w:cs="Times New Roman"/>
                <w:color w:val="000000"/>
                <w:lang w:val="en-US"/>
              </w:rPr>
            </w:pPr>
            <w:r w:rsidRPr="000314C6">
              <w:rPr>
                <w:rFonts w:ascii="Times New Roman" w:hAnsi="Times New Roman" w:cs="Times New Roman"/>
                <w:color w:val="000000"/>
              </w:rPr>
              <w:t>%STSFullString%</w:t>
            </w:r>
          </w:p>
        </w:tc>
      </w:tr>
      <w:tr w:rsidR="002854A8" w:rsidRPr="00461F75" w:rsidTr="00461F75">
        <w:tc>
          <w:tcPr>
            <w:tcW w:w="3510"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Pr>
                <w:rFonts w:ascii="Times New Roman" w:hAnsi="Times New Roman" w:cs="Times New Roman"/>
              </w:rPr>
              <w:t>ПТС</w:t>
            </w:r>
          </w:p>
        </w:tc>
        <w:tc>
          <w:tcPr>
            <w:tcW w:w="6961" w:type="dxa"/>
            <w:tcBorders>
              <w:top w:val="single" w:sz="4" w:space="0" w:color="000000"/>
              <w:left w:val="single" w:sz="4" w:space="0" w:color="000000"/>
              <w:bottom w:val="single" w:sz="4" w:space="0" w:color="000000"/>
              <w:right w:val="single" w:sz="4" w:space="0" w:color="000000"/>
            </w:tcBorders>
            <w:shd w:val="clear" w:color="auto" w:fill="FFFFFF"/>
          </w:tcPr>
          <w:p w:rsidR="002854A8" w:rsidRPr="00461F75" w:rsidRDefault="002854A8" w:rsidP="00B419E3">
            <w:pPr>
              <w:pStyle w:val="ConsPlusNormal"/>
              <w:widowControl/>
              <w:snapToGrid w:val="0"/>
              <w:ind w:left="150" w:right="54" w:firstLine="0"/>
              <w:rPr>
                <w:rFonts w:ascii="Times New Roman" w:hAnsi="Times New Roman" w:cs="Times New Roman"/>
                <w:color w:val="000000"/>
                <w:lang w:val="en-US"/>
              </w:rPr>
            </w:pPr>
            <w:r>
              <w:rPr>
                <w:rFonts w:ascii="Times New Roman" w:hAnsi="Times New Roman" w:cs="Times New Roman"/>
                <w:color w:val="000000"/>
              </w:rPr>
              <w:t>%</w:t>
            </w:r>
            <w:r w:rsidRPr="000314C6">
              <w:rPr>
                <w:rFonts w:ascii="Times New Roman" w:hAnsi="Times New Roman" w:cs="Times New Roman"/>
                <w:color w:val="000000"/>
              </w:rPr>
              <w:t>TSFullString%</w:t>
            </w:r>
          </w:p>
        </w:tc>
      </w:tr>
    </w:tbl>
    <w:p w:rsidR="002854A8" w:rsidRPr="00461F75" w:rsidRDefault="002854A8">
      <w:pPr>
        <w:pStyle w:val="ConsPlusNormal"/>
        <w:widowControl/>
        <w:ind w:right="54" w:firstLine="567"/>
        <w:jc w:val="both"/>
        <w:rPr>
          <w:lang w:val="en-US"/>
        </w:rPr>
      </w:pPr>
    </w:p>
    <w:p w:rsidR="002854A8" w:rsidRPr="00825465" w:rsidRDefault="002854A8" w:rsidP="00562294">
      <w:pPr>
        <w:pStyle w:val="ConsPlusNormal"/>
        <w:widowControl/>
        <w:numPr>
          <w:ilvl w:val="1"/>
          <w:numId w:val="1"/>
        </w:numPr>
        <w:tabs>
          <w:tab w:val="left" w:pos="993"/>
        </w:tabs>
        <w:suppressAutoHyphens w:val="0"/>
        <w:ind w:left="0" w:right="54" w:firstLine="567"/>
        <w:jc w:val="both"/>
        <w:rPr>
          <w:rFonts w:ascii="Times New Roman" w:hAnsi="Times New Roman" w:cs="Times New Roman"/>
          <w:b/>
          <w:bCs/>
          <w:color w:val="FF0000"/>
        </w:rPr>
      </w:pPr>
      <w:r>
        <w:rPr>
          <w:rFonts w:ascii="Times New Roman" w:hAnsi="Times New Roman" w:cs="Times New Roman"/>
          <w:b/>
          <w:bCs/>
        </w:rPr>
        <w:t xml:space="preserve">Право собственности Клиента на АТС подтверждается  паспортом транспортного </w:t>
      </w:r>
      <w:r w:rsidRPr="002D55DF">
        <w:rPr>
          <w:rFonts w:ascii="Times New Roman" w:hAnsi="Times New Roman" w:cs="Times New Roman"/>
        </w:rPr>
        <w:t>средства %numberTS%, выданным %nameIssuedTS%, от %dateTS%</w:t>
      </w:r>
      <w:r w:rsidRPr="00825465">
        <w:rPr>
          <w:rFonts w:ascii="Times New Roman" w:hAnsi="Times New Roman" w:cs="Times New Roman"/>
        </w:rPr>
        <w:t>.</w:t>
      </w:r>
    </w:p>
    <w:p w:rsidR="002854A8" w:rsidRDefault="002854A8" w:rsidP="00D36F55">
      <w:pPr>
        <w:pStyle w:val="ConsPlusNormal"/>
        <w:widowControl/>
        <w:numPr>
          <w:ilvl w:val="1"/>
          <w:numId w:val="1"/>
        </w:numPr>
        <w:tabs>
          <w:tab w:val="left" w:pos="993"/>
        </w:tabs>
        <w:suppressAutoHyphens w:val="0"/>
        <w:ind w:left="0" w:right="54" w:firstLine="567"/>
        <w:jc w:val="both"/>
        <w:rPr>
          <w:rFonts w:ascii="Times New Roman" w:hAnsi="Times New Roman" w:cs="Times New Roman"/>
        </w:rPr>
      </w:pPr>
      <w:r w:rsidRPr="00D36F55">
        <w:rPr>
          <w:rFonts w:ascii="Times New Roman" w:hAnsi="Times New Roman" w:cs="Times New Roman"/>
        </w:rPr>
        <w:t>Настоящим Клиент подтверждает, что АТС, являющееся объектом настоящего договора, никоим образом не обременено в пользу третьих лиц, в том числе – не заложено, не обещано, не находится под арестом, в отношении АТС в уполномоченные органы не заявлено о его хищении, Клиент имеет все полномочия на распоряжение АТС, а также гарантирует, что имеется согласие супруги (супруга) на совершение сделок по отчуждению указанного транспортного средства.</w:t>
      </w:r>
    </w:p>
    <w:p w:rsidR="002854A8" w:rsidRDefault="002854A8" w:rsidP="00D36F55">
      <w:pPr>
        <w:pStyle w:val="ConsPlusNormal"/>
        <w:widowControl/>
        <w:numPr>
          <w:ilvl w:val="1"/>
          <w:numId w:val="1"/>
        </w:numPr>
        <w:tabs>
          <w:tab w:val="left" w:pos="993"/>
        </w:tabs>
        <w:suppressAutoHyphens w:val="0"/>
        <w:ind w:left="0" w:right="54" w:firstLine="567"/>
        <w:jc w:val="both"/>
        <w:rPr>
          <w:rFonts w:ascii="Times New Roman" w:hAnsi="Times New Roman" w:cs="Times New Roman"/>
          <w:bCs/>
        </w:rPr>
      </w:pPr>
      <w:r w:rsidRPr="00D36F55">
        <w:rPr>
          <w:rFonts w:ascii="Times New Roman" w:hAnsi="Times New Roman" w:cs="Times New Roman"/>
        </w:rPr>
        <w:t>Одновременно с подписанием настоящего договора Клиент обязуется от собственного имени выдать доверенность не менее, чем на двух сотрудников Компании на перерегистрацию АТС в органах ГИБДД. Текст доверенности с указанием полномочий – Приложение № 2 к настоящему договору.</w:t>
      </w:r>
    </w:p>
    <w:p w:rsidR="002854A8" w:rsidRDefault="002854A8">
      <w:pPr>
        <w:pStyle w:val="ConsPlusNormal"/>
        <w:widowControl/>
        <w:tabs>
          <w:tab w:val="left" w:pos="993"/>
        </w:tabs>
        <w:ind w:left="567" w:right="54" w:firstLine="0"/>
        <w:jc w:val="both"/>
        <w:rPr>
          <w:rFonts w:ascii="Times New Roman" w:hAnsi="Times New Roman" w:cs="Times New Roman"/>
          <w:b/>
        </w:rPr>
      </w:pPr>
    </w:p>
    <w:p w:rsidR="002854A8" w:rsidRDefault="002854A8">
      <w:pPr>
        <w:pStyle w:val="ConsPlusNormal"/>
        <w:widowControl/>
        <w:numPr>
          <w:ilvl w:val="0"/>
          <w:numId w:val="1"/>
        </w:numPr>
        <w:tabs>
          <w:tab w:val="left" w:pos="993"/>
        </w:tabs>
        <w:ind w:left="0" w:right="54" w:firstLine="567"/>
        <w:jc w:val="both"/>
        <w:rPr>
          <w:rFonts w:ascii="Times New Roman" w:hAnsi="Times New Roman" w:cs="Times New Roman"/>
          <w:b/>
        </w:rPr>
      </w:pPr>
      <w:r>
        <w:rPr>
          <w:rFonts w:ascii="Times New Roman" w:hAnsi="Times New Roman" w:cs="Times New Roman"/>
          <w:b/>
        </w:rPr>
        <w:t>Конфиденциальность информации.</w:t>
      </w:r>
    </w:p>
    <w:p w:rsidR="002854A8" w:rsidRDefault="002854A8">
      <w:pPr>
        <w:pStyle w:val="ConsPlusNormal"/>
        <w:widowControl/>
        <w:numPr>
          <w:ilvl w:val="1"/>
          <w:numId w:val="1"/>
        </w:numPr>
        <w:tabs>
          <w:tab w:val="left" w:pos="993"/>
        </w:tabs>
        <w:suppressAutoHyphens w:val="0"/>
        <w:ind w:left="0" w:right="54" w:firstLine="567"/>
        <w:jc w:val="both"/>
        <w:rPr>
          <w:rFonts w:ascii="Times New Roman" w:hAnsi="Times New Roman" w:cs="Times New Roman"/>
        </w:rPr>
      </w:pPr>
      <w:r>
        <w:rPr>
          <w:rFonts w:ascii="Times New Roman" w:hAnsi="Times New Roman" w:cs="Times New Roman"/>
        </w:rPr>
        <w:t>Все условия настоящего договора носят конфиденциальный характер и не подлежат разглашению третьим лицам, за исключением случаев, предусмотренных дополнительным соглашением Сторон или действующим законодательством Российской Федерации.</w:t>
      </w:r>
    </w:p>
    <w:p w:rsidR="002854A8" w:rsidRDefault="002854A8">
      <w:pPr>
        <w:pStyle w:val="ConsPlusNormal"/>
        <w:widowControl/>
        <w:numPr>
          <w:ilvl w:val="1"/>
          <w:numId w:val="1"/>
        </w:numPr>
        <w:tabs>
          <w:tab w:val="left" w:pos="993"/>
        </w:tabs>
        <w:ind w:left="0" w:right="54" w:firstLine="567"/>
        <w:jc w:val="both"/>
        <w:rPr>
          <w:rFonts w:ascii="Times New Roman" w:hAnsi="Times New Roman" w:cs="Times New Roman"/>
        </w:rPr>
      </w:pPr>
      <w:r>
        <w:rPr>
          <w:rFonts w:ascii="Times New Roman" w:hAnsi="Times New Roman" w:cs="Times New Roman"/>
        </w:rPr>
        <w:t xml:space="preserve">Клиент подтверждает, что сообщенные им Компании его персональные данные, являются подлинными, что подтверждается копией паспорта Клиента, собственноручно им заверенной (Приложение № 3 к настоящему договору). </w:t>
      </w:r>
    </w:p>
    <w:p w:rsidR="002854A8" w:rsidRDefault="002854A8">
      <w:pPr>
        <w:pStyle w:val="ConsPlusNormal"/>
        <w:widowControl/>
        <w:numPr>
          <w:ilvl w:val="1"/>
          <w:numId w:val="1"/>
        </w:numPr>
        <w:tabs>
          <w:tab w:val="left" w:pos="993"/>
        </w:tabs>
        <w:ind w:left="0" w:right="54" w:firstLine="567"/>
        <w:jc w:val="both"/>
        <w:rPr>
          <w:rFonts w:ascii="Times New Roman" w:hAnsi="Times New Roman" w:cs="Times New Roman"/>
        </w:rPr>
      </w:pPr>
      <w:r>
        <w:rPr>
          <w:rFonts w:ascii="Times New Roman" w:hAnsi="Times New Roman" w:cs="Times New Roman"/>
        </w:rPr>
        <w:t xml:space="preserve">Настоящим Клиент дает свое согласие на обработку его персональных данных в соответствии с действующим законодательством Российской Федерации. Компания обязуется использовать все полученные персональные данные Клиента исключительно для целей исполнения настоящего договора. </w:t>
      </w:r>
    </w:p>
    <w:p w:rsidR="002854A8" w:rsidRDefault="002854A8">
      <w:pPr>
        <w:pStyle w:val="ConsPlusNormal"/>
        <w:widowControl/>
        <w:numPr>
          <w:ilvl w:val="1"/>
          <w:numId w:val="1"/>
        </w:numPr>
        <w:tabs>
          <w:tab w:val="left" w:pos="993"/>
        </w:tabs>
        <w:ind w:left="0" w:right="54" w:firstLine="567"/>
        <w:jc w:val="both"/>
        <w:rPr>
          <w:rFonts w:ascii="Times New Roman" w:hAnsi="Times New Roman" w:cs="Times New Roman"/>
        </w:rPr>
      </w:pPr>
      <w:r>
        <w:rPr>
          <w:rFonts w:ascii="Times New Roman" w:hAnsi="Times New Roman" w:cs="Times New Roman"/>
        </w:rPr>
        <w:t xml:space="preserve"> Клиент дает свое согласие на проверку АТС по базам данных ГИБДД, иным источникам информации.</w:t>
      </w:r>
    </w:p>
    <w:p w:rsidR="002854A8" w:rsidRDefault="002854A8">
      <w:pPr>
        <w:pStyle w:val="ConsPlusNormal"/>
        <w:widowControl/>
        <w:tabs>
          <w:tab w:val="left" w:pos="993"/>
        </w:tabs>
        <w:ind w:left="567" w:right="54" w:firstLine="0"/>
        <w:jc w:val="both"/>
        <w:rPr>
          <w:rFonts w:ascii="Times New Roman" w:hAnsi="Times New Roman" w:cs="Times New Roman"/>
        </w:rPr>
      </w:pPr>
    </w:p>
    <w:p w:rsidR="002854A8" w:rsidRDefault="002854A8">
      <w:pPr>
        <w:pStyle w:val="ConsPlusNormal"/>
        <w:widowControl/>
        <w:numPr>
          <w:ilvl w:val="0"/>
          <w:numId w:val="1"/>
        </w:numPr>
        <w:tabs>
          <w:tab w:val="left" w:pos="993"/>
        </w:tabs>
        <w:ind w:left="0" w:right="54" w:firstLine="567"/>
        <w:jc w:val="both"/>
        <w:rPr>
          <w:rFonts w:ascii="Times New Roman" w:hAnsi="Times New Roman" w:cs="Times New Roman"/>
          <w:b/>
          <w:bCs/>
        </w:rPr>
      </w:pPr>
      <w:r>
        <w:rPr>
          <w:rFonts w:ascii="Times New Roman" w:hAnsi="Times New Roman" w:cs="Times New Roman"/>
          <w:b/>
          <w:bCs/>
        </w:rPr>
        <w:t>Цена договора и порядок расчетов.</w:t>
      </w:r>
    </w:p>
    <w:p w:rsidR="002854A8" w:rsidRDefault="002854A8">
      <w:pPr>
        <w:pStyle w:val="ConsPlusNormal"/>
        <w:widowControl/>
        <w:numPr>
          <w:ilvl w:val="1"/>
          <w:numId w:val="1"/>
        </w:numPr>
        <w:tabs>
          <w:tab w:val="left" w:pos="993"/>
        </w:tabs>
        <w:ind w:left="0" w:right="54" w:firstLine="567"/>
        <w:jc w:val="both"/>
        <w:rPr>
          <w:rFonts w:ascii="Times New Roman" w:hAnsi="Times New Roman" w:cs="Times New Roman"/>
        </w:rPr>
      </w:pPr>
      <w:r>
        <w:rPr>
          <w:rFonts w:ascii="Times New Roman" w:hAnsi="Times New Roman" w:cs="Times New Roman"/>
          <w:b/>
        </w:rPr>
        <w:t xml:space="preserve">Стороны определили стоимость АТС, указанного в п. 1.2 настоящего договора </w:t>
      </w:r>
      <w:r w:rsidRPr="002D55DF">
        <w:rPr>
          <w:rFonts w:ascii="Times New Roman" w:hAnsi="Times New Roman" w:cs="Times New Roman"/>
          <w:b/>
        </w:rPr>
        <w:t>равной</w:t>
      </w:r>
      <w:r w:rsidRPr="002D55DF">
        <w:rPr>
          <w:rFonts w:ascii="Times New Roman" w:hAnsi="Times New Roman" w:cs="Times New Roman"/>
          <w:b/>
          <w:color w:val="800000"/>
        </w:rPr>
        <w:t xml:space="preserve"> </w:t>
      </w:r>
      <w:r w:rsidRPr="002D55DF">
        <w:rPr>
          <w:rFonts w:ascii="Times New Roman" w:hAnsi="Times New Roman" w:cs="Times New Roman"/>
          <w:b/>
        </w:rPr>
        <w:t>%price% (%priceWriting%) руб</w:t>
      </w:r>
      <w:r w:rsidRPr="002D55DF">
        <w:rPr>
          <w:rFonts w:ascii="Times New Roman" w:hAnsi="Times New Roman" w:cs="Times New Roman"/>
          <w:b/>
          <w:color w:val="800000"/>
        </w:rPr>
        <w:t>.</w:t>
      </w:r>
      <w:r>
        <w:rPr>
          <w:rFonts w:ascii="Times New Roman" w:hAnsi="Times New Roman" w:cs="Times New Roman"/>
        </w:rPr>
        <w:t xml:space="preserve"> Указанная стоимость АТС определена по соглашению Сторон, является для Сторон окончательной, пересмотру и оспариванию не подлежит. </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Указанная в п. 3.1. договора стоимость АТС включает в себя стоимость всех передаваемых вместе с АТС принадлежностей, указанных в Акте приема-передачи АТС.</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Компания единовременно выплачивает Клиенту всю стоимость АТС в размере, определенном в п. 3.1. договора, в день подписания Акта приема-передачи АТС.</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 xml:space="preserve">Оплата производится, наличными денежными средствами из кассы Компании, либо путем перечисления денежных средств на расчетный счет Клиента, либо, по письменному указанию Клиента, - совершая оплату за Клиента на расчетный счет третьих лиц. </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Номер расчетного счета, на который будут зачисляться денежные средства, указывается Клиентом в параграфе «Адреса и реквизиты сторон» настоящего договора. Номер расчетного счета третьих лиц, на которые будут зачислятся денежные средства по указанию Клиента, Клиент сообщает отдельным письменным заявлением в свободной форме. Компания не несет ответственность за предоставление Клиентом ошибочных данных расчетного счета и иных платежных реквизитов.</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 xml:space="preserve">В соответствии с действующим законодательством Российской Федерации, Компания не является налоговым агентом для Клиента: последний самостоятельно декларирует получаемые доходы в налоговом органе в соответствие с действующим законодательством. </w:t>
      </w:r>
    </w:p>
    <w:p w:rsidR="002854A8" w:rsidRDefault="002854A8">
      <w:pPr>
        <w:pStyle w:val="ConsPlusNormal"/>
        <w:widowControl/>
        <w:tabs>
          <w:tab w:val="left" w:pos="993"/>
        </w:tabs>
        <w:ind w:left="567" w:right="54" w:firstLine="708"/>
        <w:jc w:val="both"/>
        <w:rPr>
          <w:rFonts w:ascii="Times New Roman" w:hAnsi="Times New Roman" w:cs="Times New Roman"/>
        </w:rPr>
      </w:pPr>
    </w:p>
    <w:p w:rsidR="002854A8" w:rsidRDefault="002854A8">
      <w:pPr>
        <w:pStyle w:val="ConsPlusNormal"/>
        <w:widowControl/>
        <w:numPr>
          <w:ilvl w:val="0"/>
          <w:numId w:val="1"/>
        </w:numPr>
        <w:tabs>
          <w:tab w:val="left" w:pos="993"/>
        </w:tabs>
        <w:ind w:left="0" w:right="54" w:firstLine="567"/>
        <w:jc w:val="both"/>
        <w:rPr>
          <w:rFonts w:ascii="Times New Roman" w:hAnsi="Times New Roman" w:cs="Times New Roman"/>
          <w:b/>
          <w:bCs/>
        </w:rPr>
      </w:pPr>
      <w:r>
        <w:rPr>
          <w:rFonts w:ascii="Times New Roman" w:hAnsi="Times New Roman" w:cs="Times New Roman"/>
          <w:b/>
          <w:bCs/>
        </w:rPr>
        <w:t xml:space="preserve">Порядок передачи АТС </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Передача Клиентом Компании АТС осуществляется сразу после подписания настоящего договора и оформляется Актом приема-передачи - Приложение № 1 к настоящему договору.</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 xml:space="preserve"> Одновременно с передачей АТС Клиент обязуется передать Компании все относящиеся к АТС принадлежности и документы, в том числе: паспорт АТС, сервисную книжку, свидетельство о регистрации, все имеющиеся комплекты ключей от АТС. Факт передачи Клиентом Компании относящихся к АТС принадлежностей и документов отражается в Акте приема-передачи.</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 xml:space="preserve"> В Акте приема-передачи АТС фиксируется состояние АТС, в котором Клиент передает его Компании, указываются все замечания Компании к внешнему виду и техническому состоянию АТС. </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 xml:space="preserve"> В случае расторжения настоящего договора Компания обязуется возвратить АТС Клиенту в том же состоянии, в котором АТС было Компании передано.</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Возвращение АТС Компанией Клиенту осуществляется на основании Акта возврата АТС, в котором фиксируется состояние АТС в момент возврата, а также все замечания Клиента. Акт возврата АТС – Приложение № 3 к настоящему договору.</w:t>
      </w:r>
    </w:p>
    <w:p w:rsidR="002854A8"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bCs/>
        </w:rPr>
      </w:pPr>
      <w:r w:rsidRPr="00DC1F93">
        <w:rPr>
          <w:rFonts w:ascii="Times New Roman" w:hAnsi="Times New Roman" w:cs="Times New Roman"/>
          <w:bCs/>
        </w:rPr>
        <w:t>При подписании Акта приема-передачи АТС и Акта возврата АТС сотрудники Компании делают фотографии АТС, фиксирующие состояние АТС в момент передачи и возврата.</w:t>
      </w:r>
    </w:p>
    <w:p w:rsidR="002854A8" w:rsidRDefault="002854A8">
      <w:pPr>
        <w:pStyle w:val="ConsPlusNormal"/>
        <w:widowControl/>
        <w:tabs>
          <w:tab w:val="left" w:pos="993"/>
        </w:tabs>
        <w:ind w:right="54" w:firstLine="567"/>
        <w:jc w:val="both"/>
        <w:rPr>
          <w:rFonts w:ascii="Times New Roman" w:hAnsi="Times New Roman" w:cs="Times New Roman"/>
        </w:rPr>
      </w:pPr>
    </w:p>
    <w:p w:rsidR="002854A8" w:rsidRDefault="002854A8">
      <w:pPr>
        <w:pStyle w:val="ConsPlusNormal"/>
        <w:widowControl/>
        <w:numPr>
          <w:ilvl w:val="0"/>
          <w:numId w:val="1"/>
        </w:numPr>
        <w:tabs>
          <w:tab w:val="left" w:pos="993"/>
        </w:tabs>
        <w:ind w:left="0" w:right="54" w:firstLine="567"/>
        <w:jc w:val="both"/>
        <w:rPr>
          <w:rFonts w:ascii="Times New Roman" w:hAnsi="Times New Roman" w:cs="Times New Roman"/>
          <w:b/>
        </w:rPr>
      </w:pPr>
      <w:r>
        <w:rPr>
          <w:rFonts w:ascii="Times New Roman" w:hAnsi="Times New Roman" w:cs="Times New Roman"/>
          <w:b/>
        </w:rPr>
        <w:t>Переход права собственности на АТС.</w:t>
      </w:r>
    </w:p>
    <w:p w:rsidR="002854A8" w:rsidRPr="00DC1F93" w:rsidRDefault="002854A8">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bCs/>
        </w:rPr>
        <w:t>Право собственности на АТС в соответствии с настоящим договором переходит от Клиента к Компании</w:t>
      </w:r>
      <w:r>
        <w:rPr>
          <w:rFonts w:ascii="Times New Roman" w:hAnsi="Times New Roman"/>
          <w:b/>
          <w:bCs/>
        </w:rPr>
        <w:t xml:space="preserve"> </w:t>
      </w:r>
      <w:r w:rsidRPr="0052246A">
        <w:rPr>
          <w:rFonts w:ascii="Times New Roman" w:hAnsi="Times New Roman"/>
          <w:b/>
          <w:bCs/>
        </w:rPr>
        <w:t>%closedDate%</w:t>
      </w:r>
      <w:r>
        <w:rPr>
          <w:rFonts w:ascii="Times New Roman" w:hAnsi="Times New Roman"/>
          <w:b/>
          <w:bCs/>
        </w:rPr>
        <w:t xml:space="preserve"> </w:t>
      </w:r>
      <w:r w:rsidRPr="00DC1F93">
        <w:rPr>
          <w:rFonts w:ascii="Times New Roman" w:hAnsi="Times New Roman" w:cs="Times New Roman"/>
          <w:bCs/>
        </w:rPr>
        <w:t>с даты подписания Акта–приема-передачи АТС (далее – «Период возврата»).</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Течение указанного срока начинается на следующий день после подписания обеими Сторонами Акта приема-передачи АТС.</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Компания несет риск случайной гибели или повреждения АТС с момента перехода к Компании права собственности на АТС.</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 xml:space="preserve">По соглашению сторон возможно продление Периода возврата, при условии уплаты Клиентом Компании пени, предусмотренных п.6.1. настоящего договора, а также уплаты стоимости услуги хранения за прошедший период. Продление Периода возврата возможно только на срок его не превышающий. Пролонгация осуществляется путем подписания дополнительного соглашения к договору. С даты подписания дополнительного соглашения момент перехода права собственности на АТС переносится на соответствующий срок пролонгации Периода возврата. Форма дополнительного соглашения – Приложение № 4. </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С момента подписания Акта приема-передачи и до перехода к Компании права собственности АТС находится на сохранении у Компании.</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Компания не вправе пользоваться АТС без письменного согласия Клиента, до момента перехода к Компании права собственности, за исключением совершения Компанией действий, необходимых для обеспечения сохранности АТС.</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Компания самостоятельно и за счет собственных средств осуществляет переоформление права собственности и перерегистрацию АТС в ГИБДД. Одновременно с подписанием Акта приема-передачи АТС, Клиент заполняет и подписывает заявление о снятии автомобиля с регистрационного учета.</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bCs/>
        </w:rPr>
      </w:pPr>
      <w:r w:rsidRPr="00DC1F93">
        <w:rPr>
          <w:rFonts w:ascii="Times New Roman" w:hAnsi="Times New Roman" w:cs="Times New Roman"/>
          <w:bCs/>
        </w:rPr>
        <w:t>До момента перехода права собственности к Компании обязанность по уплате транспортного налога, а также бремя содержания АТС относятся на Клиента.</w:t>
      </w:r>
    </w:p>
    <w:p w:rsidR="002854A8" w:rsidRPr="000E4A66" w:rsidRDefault="002854A8" w:rsidP="00DC1F93">
      <w:pPr>
        <w:pStyle w:val="ConsPlusNormal"/>
        <w:widowControl/>
        <w:tabs>
          <w:tab w:val="left" w:pos="993"/>
        </w:tabs>
        <w:ind w:right="75" w:firstLine="567"/>
        <w:jc w:val="both"/>
        <w:rPr>
          <w:rFonts w:ascii="Times New Roman" w:hAnsi="Times New Roman" w:cs="Times New Roman"/>
        </w:rPr>
      </w:pPr>
    </w:p>
    <w:p w:rsidR="002854A8" w:rsidRDefault="002854A8">
      <w:pPr>
        <w:pStyle w:val="ConsPlusNormal"/>
        <w:widowControl/>
        <w:numPr>
          <w:ilvl w:val="0"/>
          <w:numId w:val="1"/>
        </w:numPr>
        <w:tabs>
          <w:tab w:val="left" w:pos="1134"/>
        </w:tabs>
        <w:ind w:left="0" w:right="54" w:firstLine="567"/>
        <w:jc w:val="both"/>
        <w:rPr>
          <w:rFonts w:ascii="Times New Roman" w:hAnsi="Times New Roman" w:cs="Times New Roman"/>
          <w:b/>
          <w:bCs/>
        </w:rPr>
      </w:pPr>
      <w:r w:rsidRPr="00DC1F93">
        <w:rPr>
          <w:rFonts w:ascii="Times New Roman" w:hAnsi="Times New Roman" w:cs="Times New Roman"/>
          <w:bCs/>
        </w:rPr>
        <w:t>Расторжение договора до момента перехода права собственности и возврат АТС Клиенту</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 xml:space="preserve">До момента перехода к Компании права собственности на АТС в соответствии с условиями настоящего договора (Период возврата), Клиент вправе потребовать расторгнуть настоящий договор в одностороннем порядке и возвратить ему АТС. При этом Клиент обязан возвратить Компании полную стоимость АТС, полученную ранее, а также уплатить Компании пени, в размере </w:t>
      </w:r>
      <w:r w:rsidRPr="0067363C">
        <w:rPr>
          <w:rFonts w:ascii="Times New Roman" w:hAnsi="Times New Roman" w:cs="Times New Roman"/>
          <w:b/>
        </w:rPr>
        <w:t>%</w:t>
      </w:r>
      <w:r>
        <w:rPr>
          <w:rFonts w:ascii="Times New Roman" w:hAnsi="Times New Roman" w:cs="Times New Roman"/>
          <w:b/>
          <w:lang w:val="en-US"/>
        </w:rPr>
        <w:t>fine</w:t>
      </w:r>
      <w:r w:rsidRPr="0067363C">
        <w:rPr>
          <w:rFonts w:ascii="Times New Roman" w:hAnsi="Times New Roman" w:cs="Times New Roman"/>
          <w:b/>
        </w:rPr>
        <w:t>%</w:t>
      </w:r>
      <w:r w:rsidRPr="00DC1F93">
        <w:rPr>
          <w:rFonts w:ascii="Times New Roman" w:hAnsi="Times New Roman" w:cs="Times New Roman"/>
          <w:b/>
        </w:rPr>
        <w:t xml:space="preserve"> (</w:t>
      </w:r>
      <w:r w:rsidRPr="0067363C">
        <w:rPr>
          <w:rFonts w:ascii="Times New Roman" w:hAnsi="Times New Roman" w:cs="Times New Roman"/>
          <w:b/>
        </w:rPr>
        <w:t>%</w:t>
      </w:r>
      <w:r w:rsidRPr="00EB395E">
        <w:rPr>
          <w:rFonts w:ascii="Times New Roman" w:hAnsi="Times New Roman" w:cs="Times New Roman"/>
          <w:b/>
          <w:lang w:val="en-US"/>
        </w:rPr>
        <w:t>fineWritting</w:t>
      </w:r>
      <w:r w:rsidRPr="0067363C">
        <w:rPr>
          <w:rFonts w:ascii="Times New Roman" w:hAnsi="Times New Roman" w:cs="Times New Roman"/>
          <w:b/>
        </w:rPr>
        <w:t>%</w:t>
      </w:r>
      <w:r w:rsidRPr="00DC1F93">
        <w:rPr>
          <w:rFonts w:ascii="Times New Roman" w:hAnsi="Times New Roman" w:cs="Times New Roman"/>
          <w:b/>
        </w:rPr>
        <w:t>) %</w:t>
      </w:r>
      <w:r w:rsidRPr="00DC1F93">
        <w:rPr>
          <w:rFonts w:ascii="Times New Roman" w:hAnsi="Times New Roman" w:cs="Times New Roman"/>
        </w:rPr>
        <w:t xml:space="preserve"> от стоимости АТС, в порядке, предусмотренных настоящим договором. В этом случае договор считается расторгнутым с момента получения Компанией от Клиента полной стоимости АТС, полученной ранее, а также уплаты Компании установленной настоящим пунктом договора пени.</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 xml:space="preserve">В случае возвращения Клиентом стоимости АТС и выплаты предусмотренной договором пени, АТС подлежит возвращению Компанией Клиенту. Передача АТС осуществляется по адресу: </w:t>
      </w:r>
      <w:r w:rsidRPr="00E51069">
        <w:rPr>
          <w:rFonts w:ascii="Times New Roman" w:hAnsi="Times New Roman" w:cs="Times New Roman"/>
          <w:b/>
        </w:rPr>
        <w:t>%</w:t>
      </w:r>
      <w:r w:rsidRPr="00EB395E">
        <w:rPr>
          <w:rFonts w:ascii="Times New Roman" w:hAnsi="Times New Roman" w:cs="Times New Roman"/>
          <w:b/>
          <w:lang w:val="en-US"/>
        </w:rPr>
        <w:t>addressForReturns</w:t>
      </w:r>
      <w:r w:rsidRPr="00E51069">
        <w:rPr>
          <w:rFonts w:ascii="Times New Roman" w:hAnsi="Times New Roman" w:cs="Times New Roman"/>
          <w:b/>
        </w:rPr>
        <w:t>%</w:t>
      </w:r>
      <w:r w:rsidRPr="00DC1F93">
        <w:rPr>
          <w:rFonts w:ascii="Times New Roman" w:hAnsi="Times New Roman" w:cs="Times New Roman"/>
        </w:rPr>
        <w:t xml:space="preserve"> и оформляется Актом возврата в соответствии с п. 4.5. настоящего договора. </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Возвращение Клиентом Компании полученной стоимости АТС и выплата пени осуществляется путем перечисления денежных средств на счет Компании или путем внесения наличных денежных средств в кассу Компании.</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Если до истечения Периода возврата Клиент фактически возвратил Компании стоимость АТС, а также в полном объеме уплатил предусмотренные настоящим договором пени, однако не явился на передачу АТС, Компания обязана не позднее 5 (пяти) рабочих дней с момента окончания предусмотренного настоящим договором Периода возврата, направить Клиенту соответствующее уведомление. Уведомление направляется по адресу указанному в заверенной Клиентом копии паспорта, заказным письмом с уведомлением о вручении.</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 xml:space="preserve">В случае заявления Клиентом требования о расторжении договора и возвращении АТС в пределах установленного договором Периода возврата (п. 5.1.), с момента истечения Периода возврата и до момента передачи АТС Клиенту, Компания оказывает Клиенту услуги по хранению АТС в соответствии с действующим законодательством. </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Услуги по хранению АТС на стоянке Компании за пределами установленного Сторонами Периода возврата, оплачиваются Клиентом из расчета 100 (ста) рублей в сутки. Компания вправе не передавать Клиенту АТС вплоть до погашения последним задолженности по оплате услуг по хранению АТС на стоянке Компании за пределами Периода возврата.</w:t>
      </w:r>
    </w:p>
    <w:p w:rsidR="002854A8" w:rsidRPr="00DC1F93"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В случае, если Клиент уклоняется от возвращения ему Компанией АТС, по истечение 14 календарных дней с даты получения Клиентом уведомления (п. 6.4. договора), Компания вправе самостоятельно продать АТС по правилам действующего законодательства, с вычетом из вырученной стоимости АТС расходов на продажу АТС и задолженности Клиента за услуги по хранению АТС по окончанию Периода возврата.</w:t>
      </w:r>
    </w:p>
    <w:p w:rsidR="002854A8" w:rsidRDefault="002854A8" w:rsidP="00DC1F93">
      <w:pPr>
        <w:pStyle w:val="ConsPlusNormal"/>
        <w:widowControl/>
        <w:numPr>
          <w:ilvl w:val="1"/>
          <w:numId w:val="1"/>
        </w:numPr>
        <w:tabs>
          <w:tab w:val="left" w:pos="1134"/>
        </w:tabs>
        <w:ind w:left="0" w:right="54" w:firstLine="567"/>
        <w:jc w:val="both"/>
        <w:rPr>
          <w:rFonts w:ascii="Times New Roman" w:hAnsi="Times New Roman" w:cs="Times New Roman"/>
        </w:rPr>
      </w:pPr>
      <w:r w:rsidRPr="00DC1F93">
        <w:rPr>
          <w:rFonts w:ascii="Times New Roman" w:hAnsi="Times New Roman" w:cs="Times New Roman"/>
        </w:rPr>
        <w:t>Компания имеет право на использование указанного в настоящем договоре АТС в целях перегона АТС с места передачи на место хранения АТС на расстояние не  более 3 км от места передачи АТС, указанного в пункте 6.2 настоящего договора.</w:t>
      </w:r>
    </w:p>
    <w:p w:rsidR="002854A8" w:rsidRDefault="002854A8">
      <w:pPr>
        <w:pStyle w:val="ConsPlusNormal"/>
        <w:widowControl/>
        <w:tabs>
          <w:tab w:val="left" w:pos="1134"/>
        </w:tabs>
        <w:ind w:right="54" w:firstLine="567"/>
        <w:jc w:val="both"/>
        <w:rPr>
          <w:rFonts w:ascii="Times New Roman" w:hAnsi="Times New Roman" w:cs="Times New Roman"/>
          <w:b/>
          <w:bCs/>
        </w:rPr>
      </w:pPr>
      <w:bookmarkStart w:id="4" w:name="_GoBack"/>
      <w:bookmarkEnd w:id="4"/>
    </w:p>
    <w:p w:rsidR="002854A8" w:rsidRDefault="002854A8">
      <w:pPr>
        <w:pStyle w:val="ConsPlusNormal"/>
        <w:widowControl/>
        <w:numPr>
          <w:ilvl w:val="0"/>
          <w:numId w:val="1"/>
        </w:numPr>
        <w:tabs>
          <w:tab w:val="left" w:pos="1134"/>
        </w:tabs>
        <w:ind w:left="0" w:right="54" w:firstLine="567"/>
        <w:jc w:val="both"/>
        <w:rPr>
          <w:rFonts w:ascii="Times New Roman" w:hAnsi="Times New Roman" w:cs="Times New Roman"/>
          <w:b/>
          <w:bCs/>
        </w:rPr>
      </w:pPr>
      <w:r>
        <w:rPr>
          <w:rFonts w:ascii="Times New Roman" w:hAnsi="Times New Roman" w:cs="Times New Roman"/>
          <w:b/>
          <w:bCs/>
        </w:rPr>
        <w:t>Ответственность сторон</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rPr>
      </w:pPr>
      <w:r w:rsidRPr="00DC1F93">
        <w:rPr>
          <w:rFonts w:ascii="Times New Roman" w:hAnsi="Times New Roman" w:cs="Times New Roman"/>
        </w:rPr>
        <w:t>Компания несет полную материальную ответственность за утрату или повреждение АТС, принятого от Клиента и подлежащего возвращению, если не докажет, что утрата или повреждение произошли вследствие обстоятельств непреодолимой силы, определяемых в соответствие с действующим законодательством РФ.</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rPr>
      </w:pPr>
      <w:r w:rsidRPr="00DC1F93">
        <w:rPr>
          <w:rFonts w:ascii="Times New Roman" w:hAnsi="Times New Roman" w:cs="Times New Roman"/>
        </w:rPr>
        <w:t>Сторона освобождается от ответственности за частичное или полное неисполнение обязательств по настоящему Договору и причиненные убытки, если ее действия или бездействие были обусловлены воздействием непреодолимой силы или иными обстоятельствами, наступление которых она не имела возможности предвидеть, предотвратить или преодолеть (пожары, землетрясения, наводнения, другие стихийные бедствия и осадочные явления, в том числе град), в том числе военными действиями, локальными конфликтами, чрезвычайным положением, другими экстремальными ситуациями, конфискацией или национализацией, реквизицией, разрушением или уничтожением имущества, произошедшего по решению органов государственной власти или органов местного самоуправления, изменения действующего законодательства и иные ограничения политического и экономического характера, объективно мешающие исполнению обязательств по настоящему Договору, которые Залогодержатель не мог предвидеть или избежать разумным способом, противоправными действиями третьих лиц в отношении предмета настоящего договора (в том числе в результате кражи, грабежа, разбойного нападения).</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rPr>
      </w:pPr>
      <w:r w:rsidRPr="00DC1F93">
        <w:rPr>
          <w:rFonts w:ascii="Times New Roman" w:hAnsi="Times New Roman" w:cs="Times New Roman"/>
        </w:rPr>
        <w:t>В случае утраты или повреждения АТС Компания возмещает ущерб, по согласованию с Клиентом, в установленном законодательством порядке. Максимальный размер ответственности Компании за ущерб, причиненный Клиенту, ограничен стоимостью АТС, указанной в п. 3.1. настоящего договора.</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rPr>
      </w:pPr>
      <w:r w:rsidRPr="00DC1F93">
        <w:rPr>
          <w:rFonts w:ascii="Times New Roman" w:hAnsi="Times New Roman" w:cs="Times New Roman"/>
        </w:rPr>
        <w:t>В случае, если в ходе исполнения настоящего договора, либо после его исполнения выяснится, что на момент заключения настоящего договора Клиент не имел права распоряжаться АТС (в том числе без согласия третьих лиц), либо АТС было обременено каким-либо образом в пользу третьих лиц, либо Клиент скроет, что к моменту заключения договора им было заявлено в уполномоченные органы о хищении данного АТС, он (Клиент) обязан уплатить Компании штраф в размере 100% стоимости АТС, согласованной сторонами в п. 3.1. договора.</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rPr>
      </w:pPr>
      <w:r w:rsidRPr="00DC1F93">
        <w:rPr>
          <w:rFonts w:ascii="Times New Roman" w:hAnsi="Times New Roman" w:cs="Times New Roman"/>
        </w:rPr>
        <w:t>Клиент обязуется всячески содействовать перерегистрации АТС в органах ГИБДД на нового собственника. Клиент, обязуется не совершать действий, направленных на затруднение перерегистрации АТС в органах ГИБДД на нового собственника, а именно: не отзывать доверенность, выданную сотрудникам Компании, не заявлять о хищении АТС.</w:t>
      </w:r>
    </w:p>
    <w:p w:rsidR="002854A8" w:rsidRPr="00DC1F93" w:rsidRDefault="002854A8" w:rsidP="00DC1F93">
      <w:pPr>
        <w:pStyle w:val="ConsPlusNormal"/>
        <w:widowControl/>
        <w:numPr>
          <w:ilvl w:val="1"/>
          <w:numId w:val="1"/>
        </w:numPr>
        <w:tabs>
          <w:tab w:val="left" w:pos="993"/>
        </w:tabs>
        <w:ind w:left="0" w:right="54" w:firstLine="567"/>
        <w:jc w:val="both"/>
        <w:rPr>
          <w:rFonts w:ascii="Times New Roman" w:hAnsi="Times New Roman" w:cs="Times New Roman"/>
        </w:rPr>
      </w:pPr>
      <w:r w:rsidRPr="00DC1F93">
        <w:rPr>
          <w:rFonts w:ascii="Times New Roman" w:hAnsi="Times New Roman" w:cs="Times New Roman"/>
        </w:rPr>
        <w:t xml:space="preserve">В случае нарушения Клиентом пункта 7.5 настоящего договора Клиент уплачивает Компании </w:t>
      </w:r>
      <w:r w:rsidRPr="00DC1F93">
        <w:rPr>
          <w:rFonts w:ascii="Times New Roman" w:hAnsi="Times New Roman" w:cs="Times New Roman"/>
          <w:b/>
        </w:rPr>
        <w:t>штраф в размере 10%</w:t>
      </w:r>
      <w:r w:rsidRPr="00DC1F93">
        <w:rPr>
          <w:rFonts w:ascii="Times New Roman" w:hAnsi="Times New Roman" w:cs="Times New Roman"/>
        </w:rPr>
        <w:t xml:space="preserve"> от стоимости АТС, указанной в пункте 3.1 настоящего договора.</w:t>
      </w:r>
    </w:p>
    <w:p w:rsidR="002854A8" w:rsidRDefault="002854A8">
      <w:pPr>
        <w:pStyle w:val="ConsPlusNormal"/>
        <w:widowControl/>
        <w:tabs>
          <w:tab w:val="left" w:pos="993"/>
        </w:tabs>
        <w:ind w:right="54" w:firstLine="567"/>
        <w:jc w:val="both"/>
        <w:rPr>
          <w:rFonts w:ascii="Times New Roman" w:hAnsi="Times New Roman" w:cs="Times New Roman"/>
        </w:rPr>
      </w:pPr>
    </w:p>
    <w:p w:rsidR="002854A8" w:rsidRDefault="002854A8">
      <w:pPr>
        <w:pStyle w:val="ConsPlusNormal"/>
        <w:widowControl/>
        <w:numPr>
          <w:ilvl w:val="0"/>
          <w:numId w:val="1"/>
        </w:numPr>
        <w:tabs>
          <w:tab w:val="left" w:pos="993"/>
        </w:tabs>
        <w:ind w:left="0" w:right="54" w:firstLine="567"/>
        <w:jc w:val="both"/>
        <w:rPr>
          <w:rFonts w:ascii="Times New Roman" w:hAnsi="Times New Roman" w:cs="Times New Roman"/>
          <w:b/>
          <w:bCs/>
        </w:rPr>
      </w:pPr>
      <w:r>
        <w:rPr>
          <w:rFonts w:ascii="Times New Roman" w:hAnsi="Times New Roman" w:cs="Times New Roman"/>
          <w:b/>
          <w:bCs/>
        </w:rPr>
        <w:t>Заключительные положения</w:t>
      </w:r>
    </w:p>
    <w:p w:rsidR="002854A8" w:rsidRPr="00E51069" w:rsidRDefault="002854A8" w:rsidP="00E51069">
      <w:pPr>
        <w:pStyle w:val="ConsPlusNormal"/>
        <w:widowControl/>
        <w:numPr>
          <w:ilvl w:val="1"/>
          <w:numId w:val="1"/>
        </w:numPr>
        <w:tabs>
          <w:tab w:val="left" w:pos="993"/>
        </w:tabs>
        <w:ind w:left="0" w:right="54" w:firstLine="567"/>
        <w:jc w:val="both"/>
        <w:rPr>
          <w:rFonts w:ascii="Times New Roman" w:hAnsi="Times New Roman" w:cs="Times New Roman"/>
        </w:rPr>
      </w:pPr>
      <w:r w:rsidRPr="00E51069">
        <w:rPr>
          <w:rFonts w:ascii="Times New Roman" w:hAnsi="Times New Roman" w:cs="Times New Roman"/>
        </w:rPr>
        <w:t xml:space="preserve">Договор вступает в силу с момента его подписания и действует до полного исполнения Сторонами своих обязательств. </w:t>
      </w:r>
    </w:p>
    <w:p w:rsidR="002854A8" w:rsidRPr="00E51069" w:rsidRDefault="002854A8" w:rsidP="00E51069">
      <w:pPr>
        <w:pStyle w:val="ConsPlusNormal"/>
        <w:widowControl/>
        <w:numPr>
          <w:ilvl w:val="1"/>
          <w:numId w:val="1"/>
        </w:numPr>
        <w:tabs>
          <w:tab w:val="left" w:pos="993"/>
        </w:tabs>
        <w:ind w:left="0" w:right="54" w:firstLine="567"/>
        <w:jc w:val="both"/>
        <w:rPr>
          <w:rFonts w:ascii="Times New Roman" w:hAnsi="Times New Roman" w:cs="Times New Roman"/>
        </w:rPr>
      </w:pPr>
      <w:r w:rsidRPr="00E51069">
        <w:rPr>
          <w:rFonts w:ascii="Times New Roman" w:hAnsi="Times New Roman" w:cs="Times New Roman"/>
        </w:rPr>
        <w:t xml:space="preserve">Дата подписания настоящего договора: </w:t>
      </w:r>
      <w:r w:rsidRPr="00A34EFD">
        <w:rPr>
          <w:rFonts w:ascii="Times New Roman" w:hAnsi="Times New Roman" w:cs="Times New Roman"/>
          <w:b/>
        </w:rPr>
        <w:t>«%dayNumber%» %monthNumber% %yearNumber% года</w:t>
      </w:r>
      <w:r w:rsidRPr="00E51069">
        <w:rPr>
          <w:rFonts w:ascii="Times New Roman" w:hAnsi="Times New Roman" w:cs="Times New Roman"/>
        </w:rPr>
        <w:t xml:space="preserve">  </w:t>
      </w:r>
    </w:p>
    <w:p w:rsidR="002854A8" w:rsidRPr="00E51069" w:rsidRDefault="002854A8" w:rsidP="00E51069">
      <w:pPr>
        <w:pStyle w:val="ConsPlusNormal"/>
        <w:widowControl/>
        <w:numPr>
          <w:ilvl w:val="1"/>
          <w:numId w:val="1"/>
        </w:numPr>
        <w:tabs>
          <w:tab w:val="left" w:pos="993"/>
        </w:tabs>
        <w:ind w:left="0" w:right="54" w:firstLine="567"/>
        <w:jc w:val="both"/>
        <w:rPr>
          <w:rFonts w:ascii="Times New Roman" w:hAnsi="Times New Roman" w:cs="Times New Roman"/>
        </w:rPr>
      </w:pPr>
      <w:r w:rsidRPr="00E51069">
        <w:rPr>
          <w:rFonts w:ascii="Times New Roman" w:hAnsi="Times New Roman" w:cs="Times New Roman"/>
        </w:rPr>
        <w:t xml:space="preserve"> Изменения и дополнения к настоящему Договору совершаются в письменной форме и оформляются дополнительными соглашениями, являющимися неотъемлемой часть настоящего договора, подписываемыми Сторонами. Все приложения к настоящему договору являются неотъемлемыми частями настоящего договора. Настоящий договор действует до момента исполнения сторонами своих обязанностей.</w:t>
      </w:r>
    </w:p>
    <w:p w:rsidR="002854A8" w:rsidRPr="00E51069" w:rsidRDefault="002854A8" w:rsidP="00E51069">
      <w:pPr>
        <w:pStyle w:val="ConsPlusNormal"/>
        <w:widowControl/>
        <w:numPr>
          <w:ilvl w:val="1"/>
          <w:numId w:val="1"/>
        </w:numPr>
        <w:tabs>
          <w:tab w:val="left" w:pos="993"/>
        </w:tabs>
        <w:ind w:left="0" w:right="54" w:firstLine="567"/>
        <w:jc w:val="both"/>
        <w:rPr>
          <w:rFonts w:ascii="Times New Roman" w:hAnsi="Times New Roman" w:cs="Times New Roman"/>
        </w:rPr>
      </w:pPr>
      <w:r w:rsidRPr="00E51069">
        <w:rPr>
          <w:rFonts w:ascii="Times New Roman" w:hAnsi="Times New Roman" w:cs="Times New Roman"/>
        </w:rPr>
        <w:t xml:space="preserve"> Все возникающие по настоящему договору споры стороны намерены урегулировать в досудебном (претензионном) порядке путем направления другой Стороне мотивированной претензии. В случае не достижения между сторонами согласия в досудебном порядке спор разрешается в соответствующем суде по месту нахождения  Компании.</w:t>
      </w:r>
    </w:p>
    <w:p w:rsidR="002854A8" w:rsidRDefault="002854A8" w:rsidP="00E51069">
      <w:pPr>
        <w:pStyle w:val="ConsPlusNormal"/>
        <w:widowControl/>
        <w:numPr>
          <w:ilvl w:val="1"/>
          <w:numId w:val="1"/>
        </w:numPr>
        <w:tabs>
          <w:tab w:val="left" w:pos="993"/>
        </w:tabs>
        <w:ind w:left="0" w:right="54" w:firstLine="567"/>
        <w:jc w:val="both"/>
        <w:rPr>
          <w:rFonts w:ascii="Times New Roman" w:hAnsi="Times New Roman" w:cs="Times New Roman"/>
        </w:rPr>
      </w:pPr>
      <w:r w:rsidRPr="00E51069">
        <w:rPr>
          <w:rFonts w:ascii="Times New Roman" w:hAnsi="Times New Roman" w:cs="Times New Roman"/>
        </w:rPr>
        <w:t xml:space="preserve"> Настоящий Договор составлен в двух экземплярах, имеющих одинаковую юридическую силу, по одному для каждой Стороны.</w:t>
      </w:r>
    </w:p>
    <w:p w:rsidR="002854A8" w:rsidRDefault="002854A8">
      <w:pPr>
        <w:pStyle w:val="ConsPlusNormal"/>
        <w:widowControl/>
        <w:ind w:right="54" w:firstLine="567"/>
        <w:jc w:val="center"/>
        <w:rPr>
          <w:rFonts w:ascii="Times New Roman" w:hAnsi="Times New Roman" w:cs="Times New Roman"/>
          <w:b/>
          <w:bCs/>
        </w:rPr>
      </w:pPr>
    </w:p>
    <w:p w:rsidR="002854A8" w:rsidRDefault="002854A8">
      <w:pPr>
        <w:pStyle w:val="ConsPlusNormal"/>
        <w:widowControl/>
        <w:ind w:right="54" w:firstLine="567"/>
        <w:jc w:val="center"/>
        <w:rPr>
          <w:rFonts w:ascii="Times New Roman" w:hAnsi="Times New Roman" w:cs="Times New Roman"/>
          <w:b/>
          <w:bCs/>
        </w:rPr>
      </w:pPr>
      <w:r>
        <w:rPr>
          <w:rFonts w:ascii="Times New Roman" w:hAnsi="Times New Roman" w:cs="Times New Roman"/>
          <w:b/>
          <w:bCs/>
        </w:rPr>
        <w:t>Адреса и реквизиты сторон</w:t>
      </w:r>
    </w:p>
    <w:p w:rsidR="002854A8" w:rsidRDefault="002854A8">
      <w:pPr>
        <w:pStyle w:val="ConsPlusNormal"/>
        <w:widowControl/>
        <w:ind w:right="54" w:firstLine="567"/>
        <w:jc w:val="both"/>
        <w:rPr>
          <w:rFonts w:ascii="Times New Roman" w:hAnsi="Times New Roman" w:cs="Times New Roman"/>
          <w:b/>
          <w:bCs/>
        </w:rPr>
      </w:pPr>
    </w:p>
    <w:tbl>
      <w:tblPr>
        <w:tblW w:w="10599" w:type="dxa"/>
        <w:tblLayout w:type="fixed"/>
        <w:tblLook w:val="0000"/>
      </w:tblPr>
      <w:tblGrid>
        <w:gridCol w:w="4933"/>
        <w:gridCol w:w="5666"/>
      </w:tblGrid>
      <w:tr w:rsidR="002854A8" w:rsidTr="00BB1986">
        <w:trPr>
          <w:trHeight w:val="108"/>
        </w:trPr>
        <w:tc>
          <w:tcPr>
            <w:tcW w:w="4933" w:type="dxa"/>
            <w:tcBorders>
              <w:top w:val="single" w:sz="4" w:space="0" w:color="000000"/>
              <w:left w:val="single" w:sz="4" w:space="0" w:color="000000"/>
              <w:bottom w:val="single" w:sz="4" w:space="0" w:color="000000"/>
            </w:tcBorders>
          </w:tcPr>
          <w:p w:rsidR="002854A8" w:rsidRDefault="002854A8">
            <w:pPr>
              <w:pStyle w:val="ConsPlusNormal"/>
              <w:widowControl/>
              <w:snapToGrid w:val="0"/>
              <w:ind w:right="54" w:firstLine="0"/>
              <w:jc w:val="both"/>
              <w:rPr>
                <w:rFonts w:ascii="Times New Roman" w:hAnsi="Times New Roman" w:cs="Times New Roman"/>
                <w:b/>
                <w:bCs/>
              </w:rPr>
            </w:pPr>
            <w:bookmarkStart w:id="5" w:name="OLE_LINK4"/>
            <w:bookmarkStart w:id="6" w:name="OLE_LINK5"/>
            <w:bookmarkStart w:id="7" w:name="OLE_LINK8"/>
            <w:r>
              <w:rPr>
                <w:rFonts w:ascii="Times New Roman" w:hAnsi="Times New Roman" w:cs="Times New Roman"/>
                <w:b/>
                <w:bCs/>
              </w:rPr>
              <w:t>Клиент:</w:t>
            </w:r>
            <w:r w:rsidRPr="001B5507">
              <w:rPr>
                <w:rFonts w:ascii="Times New Roman" w:hAnsi="Times New Roman" w:cs="Times New Roman"/>
                <w:b/>
                <w:noProof/>
                <w:lang w:val="en-US" w:eastAsia="ru-RU"/>
              </w:rPr>
              <w:t xml:space="preserve"> %fioClient%</w:t>
            </w:r>
          </w:p>
        </w:tc>
        <w:tc>
          <w:tcPr>
            <w:tcW w:w="5666" w:type="dxa"/>
            <w:tcBorders>
              <w:top w:val="single" w:sz="4" w:space="0" w:color="000000"/>
              <w:left w:val="single" w:sz="4" w:space="0" w:color="000000"/>
              <w:bottom w:val="single" w:sz="4" w:space="0" w:color="000000"/>
              <w:right w:val="single" w:sz="4" w:space="0" w:color="000000"/>
            </w:tcBorders>
          </w:tcPr>
          <w:p w:rsidR="002854A8" w:rsidRDefault="002854A8">
            <w:pPr>
              <w:pStyle w:val="ConsPlusNormal"/>
              <w:widowControl/>
              <w:snapToGrid w:val="0"/>
              <w:ind w:right="54" w:firstLine="0"/>
              <w:jc w:val="both"/>
              <w:rPr>
                <w:rFonts w:ascii="Times New Roman" w:hAnsi="Times New Roman" w:cs="Times New Roman"/>
                <w:b/>
                <w:bCs/>
              </w:rPr>
            </w:pPr>
            <w:r>
              <w:rPr>
                <w:rFonts w:ascii="Times New Roman" w:hAnsi="Times New Roman" w:cs="Times New Roman"/>
                <w:b/>
                <w:bCs/>
              </w:rPr>
              <w:t xml:space="preserve">Компания: </w:t>
            </w:r>
            <w:r w:rsidRPr="00F10BB1">
              <w:rPr>
                <w:rFonts w:ascii="Times New Roman" w:hAnsi="Times New Roman" w:cs="Times New Roman"/>
                <w:b/>
                <w:noProof/>
                <w:lang w:eastAsia="ru-RU"/>
              </w:rPr>
              <w:t>%cshortname%</w:t>
            </w:r>
          </w:p>
        </w:tc>
      </w:tr>
      <w:tr w:rsidR="002854A8" w:rsidRPr="0069652A" w:rsidTr="00BB1986">
        <w:trPr>
          <w:trHeight w:val="1762"/>
        </w:trPr>
        <w:tc>
          <w:tcPr>
            <w:tcW w:w="4933" w:type="dxa"/>
            <w:tcBorders>
              <w:top w:val="single" w:sz="4" w:space="0" w:color="000000"/>
              <w:left w:val="single" w:sz="4" w:space="0" w:color="000000"/>
            </w:tcBorders>
          </w:tcPr>
          <w:p w:rsidR="002854A8" w:rsidRPr="00F10BB1" w:rsidRDefault="002854A8" w:rsidP="00D9607E">
            <w:pPr>
              <w:pStyle w:val="ConsPlusNonformat"/>
              <w:widowControl/>
              <w:spacing w:line="220" w:lineRule="exact"/>
              <w:jc w:val="both"/>
              <w:rPr>
                <w:rFonts w:ascii="Times New Roman" w:hAnsi="Times New Roman" w:cs="Times New Roman"/>
                <w:noProof/>
                <w:lang w:val="en-US" w:eastAsia="ru-RU"/>
              </w:rPr>
            </w:pPr>
            <w:r w:rsidRPr="00F10BB1">
              <w:rPr>
                <w:rFonts w:ascii="Times New Roman" w:hAnsi="Times New Roman" w:cs="Times New Roman"/>
                <w:noProof/>
                <w:lang w:val="en-US" w:eastAsia="ru-RU"/>
              </w:rPr>
              <w:t xml:space="preserve">«%dayBirth%» %monthBirth% %yearBirth% </w:t>
            </w:r>
            <w:r w:rsidRPr="004B4BFE">
              <w:rPr>
                <w:rFonts w:ascii="Times New Roman" w:hAnsi="Times New Roman" w:cs="Times New Roman"/>
                <w:noProof/>
                <w:lang w:eastAsia="ru-RU"/>
              </w:rPr>
              <w:t>года</w:t>
            </w:r>
            <w:r w:rsidRPr="00F10BB1">
              <w:rPr>
                <w:rFonts w:ascii="Times New Roman" w:hAnsi="Times New Roman" w:cs="Times New Roman"/>
                <w:noProof/>
                <w:lang w:val="en-US" w:eastAsia="ru-RU"/>
              </w:rPr>
              <w:t xml:space="preserve"> </w:t>
            </w:r>
            <w:r w:rsidRPr="004B4BFE">
              <w:rPr>
                <w:rFonts w:ascii="Times New Roman" w:hAnsi="Times New Roman" w:cs="Times New Roman"/>
                <w:noProof/>
                <w:lang w:eastAsia="ru-RU"/>
              </w:rPr>
              <w:t>рождения</w:t>
            </w:r>
            <w:r w:rsidRPr="00F10BB1">
              <w:rPr>
                <w:rFonts w:ascii="Times New Roman" w:hAnsi="Times New Roman" w:cs="Times New Roman"/>
                <w:noProof/>
                <w:lang w:val="en-US" w:eastAsia="ru-RU"/>
              </w:rPr>
              <w:t xml:space="preserve">, </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паспорт</w:t>
            </w:r>
            <w:r w:rsidRPr="001B5507">
              <w:rPr>
                <w:rFonts w:ascii="Times New Roman" w:hAnsi="Times New Roman" w:cs="Times New Roman"/>
                <w:noProof/>
                <w:lang w:val="en-US" w:eastAsia="ru-RU"/>
              </w:rPr>
              <w:t xml:space="preserve"> </w:t>
            </w:r>
            <w:r w:rsidRPr="004B4BFE">
              <w:rPr>
                <w:rFonts w:ascii="Times New Roman" w:hAnsi="Times New Roman" w:cs="Times New Roman"/>
                <w:noProof/>
                <w:lang w:eastAsia="ru-RU"/>
              </w:rPr>
              <w:t>серии</w:t>
            </w:r>
            <w:r w:rsidRPr="001B5507">
              <w:rPr>
                <w:rFonts w:ascii="Times New Roman" w:hAnsi="Times New Roman" w:cs="Times New Roman"/>
                <w:noProof/>
                <w:lang w:val="en-US" w:eastAsia="ru-RU"/>
              </w:rPr>
              <w:t xml:space="preserve"> %seriesPassport% № %numberPassport%, </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выдан</w:t>
            </w:r>
            <w:r w:rsidRPr="001B5507">
              <w:rPr>
                <w:rFonts w:ascii="Times New Roman" w:hAnsi="Times New Roman" w:cs="Times New Roman"/>
                <w:noProof/>
                <w:lang w:val="en-US" w:eastAsia="ru-RU"/>
              </w:rPr>
              <w:t xml:space="preserve"> %nameIssuedPassport% «%dayIssuedPassport%» %monthIssuedPassport% %yearIssuedPassport% </w:t>
            </w:r>
            <w:r w:rsidRPr="004B4BFE">
              <w:rPr>
                <w:rFonts w:ascii="Times New Roman" w:hAnsi="Times New Roman" w:cs="Times New Roman"/>
                <w:noProof/>
                <w:lang w:eastAsia="ru-RU"/>
              </w:rPr>
              <w:t>года</w:t>
            </w:r>
            <w:r w:rsidRPr="001B5507">
              <w:rPr>
                <w:rFonts w:ascii="Times New Roman" w:hAnsi="Times New Roman" w:cs="Times New Roman"/>
                <w:noProof/>
                <w:lang w:val="en-US" w:eastAsia="ru-RU"/>
              </w:rPr>
              <w:t xml:space="preserve">, </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код</w:t>
            </w:r>
            <w:r w:rsidRPr="001B5507">
              <w:rPr>
                <w:rFonts w:ascii="Times New Roman" w:hAnsi="Times New Roman" w:cs="Times New Roman"/>
                <w:noProof/>
                <w:lang w:val="en-US" w:eastAsia="ru-RU"/>
              </w:rPr>
              <w:t xml:space="preserve"> </w:t>
            </w:r>
            <w:r w:rsidRPr="004B4BFE">
              <w:rPr>
                <w:rFonts w:ascii="Times New Roman" w:hAnsi="Times New Roman" w:cs="Times New Roman"/>
                <w:noProof/>
                <w:lang w:eastAsia="ru-RU"/>
              </w:rPr>
              <w:t>подразделения</w:t>
            </w:r>
            <w:r w:rsidRPr="001B5507">
              <w:rPr>
                <w:rFonts w:ascii="Times New Roman" w:hAnsi="Times New Roman" w:cs="Times New Roman"/>
                <w:noProof/>
                <w:lang w:val="en-US" w:eastAsia="ru-RU"/>
              </w:rPr>
              <w:t xml:space="preserve"> %codeIssuedPassport%, </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1B5507">
              <w:rPr>
                <w:rFonts w:ascii="Times New Roman" w:hAnsi="Times New Roman" w:cs="Times New Roman"/>
                <w:noProof/>
                <w:lang w:val="en-US" w:eastAsia="ru-RU"/>
              </w:rPr>
              <w:t xml:space="preserve">%resident% </w:t>
            </w:r>
            <w:r w:rsidRPr="004B4BFE">
              <w:rPr>
                <w:rFonts w:ascii="Times New Roman" w:hAnsi="Times New Roman" w:cs="Times New Roman"/>
                <w:noProof/>
                <w:lang w:eastAsia="ru-RU"/>
              </w:rPr>
              <w:t>по</w:t>
            </w:r>
            <w:r w:rsidRPr="001B5507">
              <w:rPr>
                <w:rFonts w:ascii="Times New Roman" w:hAnsi="Times New Roman" w:cs="Times New Roman"/>
                <w:noProof/>
                <w:lang w:val="en-US" w:eastAsia="ru-RU"/>
              </w:rPr>
              <w:t xml:space="preserve"> </w:t>
            </w:r>
            <w:r w:rsidRPr="004B4BFE">
              <w:rPr>
                <w:rFonts w:ascii="Times New Roman" w:hAnsi="Times New Roman" w:cs="Times New Roman"/>
                <w:noProof/>
                <w:lang w:eastAsia="ru-RU"/>
              </w:rPr>
              <w:t>адресу</w:t>
            </w:r>
            <w:r w:rsidRPr="001B5507">
              <w:rPr>
                <w:rFonts w:ascii="Times New Roman" w:hAnsi="Times New Roman" w:cs="Times New Roman"/>
                <w:noProof/>
                <w:lang w:val="en-US" w:eastAsia="ru-RU"/>
              </w:rPr>
              <w:t>:</w:t>
            </w:r>
          </w:p>
          <w:p w:rsidR="002854A8" w:rsidRDefault="002854A8" w:rsidP="00D9607E">
            <w:pPr>
              <w:pStyle w:val="ConsPlusNonformat"/>
              <w:spacing w:line="220" w:lineRule="exact"/>
              <w:jc w:val="both"/>
              <w:rPr>
                <w:rFonts w:ascii="Times New Roman" w:hAnsi="Times New Roman" w:cs="Times New Roman"/>
              </w:rPr>
            </w:pPr>
            <w:r w:rsidRPr="004B4BFE">
              <w:rPr>
                <w:rFonts w:ascii="Times New Roman" w:hAnsi="Times New Roman" w:cs="Times New Roman"/>
                <w:noProof/>
                <w:lang w:eastAsia="ru-RU"/>
              </w:rPr>
              <w:t>%address%</w:t>
            </w:r>
          </w:p>
        </w:tc>
        <w:tc>
          <w:tcPr>
            <w:tcW w:w="5666" w:type="dxa"/>
            <w:tcBorders>
              <w:top w:val="single" w:sz="4" w:space="0" w:color="000000"/>
              <w:left w:val="single" w:sz="4" w:space="0" w:color="000000"/>
              <w:right w:val="single" w:sz="4" w:space="0" w:color="000000"/>
            </w:tcBorders>
          </w:tcPr>
          <w:p w:rsidR="002854A8" w:rsidRPr="004B4BFE" w:rsidRDefault="002854A8" w:rsidP="00D9607E">
            <w:pPr>
              <w:pStyle w:val="ConsPlusNonformat"/>
              <w:widowControl/>
              <w:spacing w:line="220" w:lineRule="exact"/>
              <w:jc w:val="both"/>
              <w:rPr>
                <w:rFonts w:ascii="Times New Roman" w:hAnsi="Times New Roman" w:cs="Times New Roman"/>
                <w:noProof/>
                <w:lang w:eastAsia="ru-RU"/>
              </w:rPr>
            </w:pPr>
            <w:r w:rsidRPr="004B4BFE">
              <w:rPr>
                <w:rFonts w:ascii="Times New Roman" w:hAnsi="Times New Roman" w:cs="Times New Roman"/>
                <w:noProof/>
                <w:lang w:eastAsia="ru-RU"/>
              </w:rPr>
              <w:t>Юридический адрес:</w:t>
            </w:r>
          </w:p>
          <w:p w:rsidR="002854A8" w:rsidRPr="004B4BFE" w:rsidRDefault="002854A8" w:rsidP="00D9607E">
            <w:pPr>
              <w:pStyle w:val="ConsPlusNonformat"/>
              <w:widowControl/>
              <w:spacing w:line="220" w:lineRule="exact"/>
              <w:jc w:val="both"/>
              <w:rPr>
                <w:rFonts w:ascii="Times New Roman" w:hAnsi="Times New Roman" w:cs="Times New Roman"/>
                <w:noProof/>
                <w:lang w:eastAsia="ru-RU"/>
              </w:rPr>
            </w:pPr>
            <w:r w:rsidRPr="004B4BFE">
              <w:rPr>
                <w:rFonts w:ascii="Times New Roman" w:hAnsi="Times New Roman" w:cs="Times New Roman"/>
                <w:noProof/>
                <w:lang w:eastAsia="ru-RU"/>
              </w:rPr>
              <w:t>%addressRegister%</w:t>
            </w:r>
          </w:p>
          <w:p w:rsidR="002854A8" w:rsidRPr="004B4BFE" w:rsidRDefault="002854A8" w:rsidP="00D9607E">
            <w:pPr>
              <w:pStyle w:val="ConsPlusNonformat"/>
              <w:widowControl/>
              <w:spacing w:line="220" w:lineRule="exact"/>
              <w:jc w:val="both"/>
              <w:rPr>
                <w:rFonts w:ascii="Times New Roman" w:hAnsi="Times New Roman" w:cs="Times New Roman"/>
                <w:noProof/>
                <w:lang w:eastAsia="ru-RU"/>
              </w:rPr>
            </w:pPr>
            <w:r w:rsidRPr="004B4BFE">
              <w:rPr>
                <w:rFonts w:ascii="Times New Roman" w:hAnsi="Times New Roman" w:cs="Times New Roman"/>
                <w:noProof/>
                <w:lang w:eastAsia="ru-RU"/>
              </w:rPr>
              <w:t>ИНН %inn% КПП %kpp%</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Банк</w:t>
            </w:r>
            <w:r w:rsidRPr="001B5507">
              <w:rPr>
                <w:rFonts w:ascii="Times New Roman" w:hAnsi="Times New Roman" w:cs="Times New Roman"/>
                <w:noProof/>
                <w:lang w:val="en-US" w:eastAsia="ru-RU"/>
              </w:rPr>
              <w:t>: %bank%</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Р</w:t>
            </w:r>
            <w:r w:rsidRPr="001B5507">
              <w:rPr>
                <w:rFonts w:ascii="Times New Roman" w:hAnsi="Times New Roman" w:cs="Times New Roman"/>
                <w:noProof/>
                <w:lang w:val="en-US" w:eastAsia="ru-RU"/>
              </w:rPr>
              <w:t>/</w:t>
            </w:r>
            <w:r w:rsidRPr="004B4BFE">
              <w:rPr>
                <w:rFonts w:ascii="Times New Roman" w:hAnsi="Times New Roman" w:cs="Times New Roman"/>
                <w:noProof/>
                <w:lang w:eastAsia="ru-RU"/>
              </w:rPr>
              <w:t>счёт</w:t>
            </w:r>
            <w:r w:rsidRPr="001B5507">
              <w:rPr>
                <w:rFonts w:ascii="Times New Roman" w:hAnsi="Times New Roman" w:cs="Times New Roman"/>
                <w:noProof/>
                <w:lang w:val="en-US" w:eastAsia="ru-RU"/>
              </w:rPr>
              <w:t>: %raccount%</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К</w:t>
            </w:r>
            <w:r w:rsidRPr="001B5507">
              <w:rPr>
                <w:rFonts w:ascii="Times New Roman" w:hAnsi="Times New Roman" w:cs="Times New Roman"/>
                <w:noProof/>
                <w:lang w:val="en-US" w:eastAsia="ru-RU"/>
              </w:rPr>
              <w:t>/</w:t>
            </w:r>
            <w:r w:rsidRPr="004B4BFE">
              <w:rPr>
                <w:rFonts w:ascii="Times New Roman" w:hAnsi="Times New Roman" w:cs="Times New Roman"/>
                <w:noProof/>
                <w:lang w:eastAsia="ru-RU"/>
              </w:rPr>
              <w:t>счёт</w:t>
            </w:r>
            <w:r w:rsidRPr="001B5507">
              <w:rPr>
                <w:rFonts w:ascii="Times New Roman" w:hAnsi="Times New Roman" w:cs="Times New Roman"/>
                <w:noProof/>
                <w:lang w:val="en-US" w:eastAsia="ru-RU"/>
              </w:rPr>
              <w:t>: %kaccount%</w:t>
            </w:r>
          </w:p>
          <w:p w:rsidR="002854A8" w:rsidRPr="001B5507" w:rsidRDefault="002854A8" w:rsidP="00D9607E">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БИК</w:t>
            </w:r>
            <w:r w:rsidRPr="001B5507">
              <w:rPr>
                <w:rFonts w:ascii="Times New Roman" w:hAnsi="Times New Roman" w:cs="Times New Roman"/>
                <w:noProof/>
                <w:lang w:val="en-US" w:eastAsia="ru-RU"/>
              </w:rPr>
              <w:t>: %bik%</w:t>
            </w:r>
          </w:p>
          <w:p w:rsidR="002854A8" w:rsidRPr="000E4A66" w:rsidRDefault="002854A8">
            <w:pPr>
              <w:spacing w:after="0" w:line="240" w:lineRule="auto"/>
              <w:ind w:right="54"/>
              <w:rPr>
                <w:rFonts w:ascii="Times New Roman" w:hAnsi="Times New Roman"/>
                <w:sz w:val="20"/>
                <w:szCs w:val="20"/>
                <w:lang w:val="en-US"/>
              </w:rPr>
            </w:pPr>
          </w:p>
        </w:tc>
      </w:tr>
      <w:tr w:rsidR="002854A8" w:rsidTr="00BB1986">
        <w:trPr>
          <w:trHeight w:val="462"/>
        </w:trPr>
        <w:tc>
          <w:tcPr>
            <w:tcW w:w="4933" w:type="dxa"/>
            <w:tcBorders>
              <w:left w:val="single" w:sz="4" w:space="0" w:color="000000"/>
              <w:bottom w:val="single" w:sz="4" w:space="0" w:color="000000"/>
            </w:tcBorders>
          </w:tcPr>
          <w:p w:rsidR="002854A8" w:rsidRDefault="002854A8" w:rsidP="00BB1986">
            <w:pPr>
              <w:spacing w:after="0" w:line="240" w:lineRule="auto"/>
              <w:ind w:right="54"/>
              <w:rPr>
                <w:rFonts w:ascii="Times New Roman" w:hAnsi="Times New Roman"/>
                <w:b/>
                <w:bCs/>
                <w:sz w:val="20"/>
                <w:szCs w:val="20"/>
                <w:lang w:val="en-US"/>
              </w:rPr>
            </w:pPr>
            <w:r>
              <w:rPr>
                <w:rFonts w:ascii="Times New Roman" w:hAnsi="Times New Roman"/>
                <w:b/>
                <w:bCs/>
                <w:sz w:val="20"/>
                <w:szCs w:val="20"/>
                <w:lang w:val="en-US"/>
              </w:rPr>
              <w:t>___________________________</w:t>
            </w:r>
          </w:p>
          <w:p w:rsidR="002854A8" w:rsidRPr="00F10BB1" w:rsidRDefault="002854A8" w:rsidP="00BB1986">
            <w:pPr>
              <w:pStyle w:val="ConsPlusNormal"/>
              <w:ind w:right="54"/>
              <w:jc w:val="both"/>
              <w:rPr>
                <w:rFonts w:ascii="Times New Roman" w:hAnsi="Times New Roman" w:cs="Times New Roman"/>
                <w:noProof/>
                <w:lang w:val="en-US" w:eastAsia="ru-RU"/>
              </w:rPr>
            </w:pPr>
          </w:p>
        </w:tc>
        <w:tc>
          <w:tcPr>
            <w:tcW w:w="5666" w:type="dxa"/>
            <w:tcBorders>
              <w:left w:val="single" w:sz="4" w:space="0" w:color="000000"/>
              <w:bottom w:val="single" w:sz="4" w:space="0" w:color="000000"/>
              <w:right w:val="single" w:sz="4" w:space="0" w:color="000000"/>
            </w:tcBorders>
          </w:tcPr>
          <w:p w:rsidR="002854A8" w:rsidRDefault="002854A8" w:rsidP="00D9607E">
            <w:pPr>
              <w:spacing w:after="0" w:line="240" w:lineRule="auto"/>
              <w:ind w:right="54"/>
              <w:rPr>
                <w:rFonts w:ascii="Times New Roman" w:hAnsi="Times New Roman"/>
                <w:b/>
                <w:bCs/>
                <w:sz w:val="20"/>
                <w:szCs w:val="20"/>
                <w:lang w:val="en-US"/>
              </w:rPr>
            </w:pPr>
            <w:r>
              <w:rPr>
                <w:rFonts w:ascii="Times New Roman" w:hAnsi="Times New Roman"/>
                <w:b/>
                <w:bCs/>
                <w:sz w:val="20"/>
                <w:szCs w:val="20"/>
                <w:lang w:val="en-US"/>
              </w:rPr>
              <w:t>___________________________</w:t>
            </w:r>
          </w:p>
          <w:p w:rsidR="002854A8" w:rsidRPr="004B4BFE" w:rsidRDefault="002854A8" w:rsidP="00BB1986">
            <w:pPr>
              <w:ind w:right="54"/>
              <w:rPr>
                <w:rFonts w:ascii="Times New Roman" w:hAnsi="Times New Roman"/>
                <w:noProof/>
                <w:lang w:eastAsia="ru-RU"/>
              </w:rPr>
            </w:pPr>
          </w:p>
        </w:tc>
      </w:tr>
      <w:bookmarkEnd w:id="5"/>
      <w:bookmarkEnd w:id="6"/>
      <w:bookmarkEnd w:id="7"/>
    </w:tbl>
    <w:p w:rsidR="002854A8" w:rsidRDefault="002854A8">
      <w:pPr>
        <w:spacing w:after="0" w:line="240" w:lineRule="auto"/>
        <w:ind w:right="54" w:firstLine="540"/>
        <w:jc w:val="center"/>
      </w:pPr>
    </w:p>
    <w:p w:rsidR="002854A8" w:rsidRDefault="002854A8" w:rsidP="00860234">
      <w:pPr>
        <w:spacing w:after="0" w:line="240" w:lineRule="atLeast"/>
        <w:rPr>
          <w:sz w:val="20"/>
          <w:szCs w:val="20"/>
        </w:rPr>
      </w:pPr>
      <w:r>
        <w:rPr>
          <w:sz w:val="20"/>
          <w:szCs w:val="20"/>
        </w:rPr>
        <w:t xml:space="preserve">                                                                                                                                                                  </w:t>
      </w:r>
    </w:p>
    <w:p w:rsidR="002854A8" w:rsidRPr="00DB1593" w:rsidRDefault="002854A8" w:rsidP="00DB1593">
      <w:pPr>
        <w:spacing w:after="0" w:line="240" w:lineRule="atLeast"/>
        <w:jc w:val="center"/>
        <w:rPr>
          <w:rFonts w:ascii="Times New Roman" w:hAnsi="Times New Roman"/>
          <w:b/>
          <w:i/>
          <w:color w:val="FF0000"/>
          <w:sz w:val="20"/>
          <w:szCs w:val="20"/>
          <w:lang w:val="en-US"/>
        </w:rPr>
      </w:pPr>
      <w:r>
        <w:rPr>
          <w:sz w:val="20"/>
          <w:szCs w:val="20"/>
        </w:rPr>
        <w:br w:type="page"/>
      </w:r>
      <w:r>
        <w:rPr>
          <w:rFonts w:ascii="Times New Roman" w:hAnsi="Times New Roman"/>
          <w:b/>
          <w:sz w:val="21"/>
          <w:szCs w:val="21"/>
        </w:rPr>
        <w:t>Акт приема  и передачи АТС</w:t>
      </w:r>
      <w:r w:rsidRPr="00DB1593">
        <w:rPr>
          <w:rFonts w:ascii="Times New Roman" w:hAnsi="Times New Roman"/>
          <w:b/>
          <w:sz w:val="21"/>
          <w:szCs w:val="21"/>
        </w:rPr>
        <w:t xml:space="preserve">. </w:t>
      </w:r>
      <w:r w:rsidRPr="00082819">
        <w:rPr>
          <w:rFonts w:ascii="Times New Roman" w:hAnsi="Times New Roman"/>
          <w:b/>
          <w:i/>
          <w:sz w:val="20"/>
          <w:szCs w:val="20"/>
        </w:rPr>
        <w:t>Приложение</w:t>
      </w:r>
      <w:r w:rsidRPr="00DB1593">
        <w:rPr>
          <w:rFonts w:ascii="Times New Roman" w:hAnsi="Times New Roman"/>
          <w:b/>
          <w:i/>
          <w:sz w:val="20"/>
          <w:szCs w:val="20"/>
          <w:lang w:val="en-US"/>
        </w:rPr>
        <w:t xml:space="preserve"> № 1 </w:t>
      </w:r>
      <w:r w:rsidRPr="00082819">
        <w:rPr>
          <w:rFonts w:ascii="Times New Roman" w:hAnsi="Times New Roman"/>
          <w:b/>
          <w:i/>
          <w:sz w:val="20"/>
          <w:szCs w:val="20"/>
        </w:rPr>
        <w:t>к</w:t>
      </w:r>
      <w:r w:rsidRPr="00DB1593">
        <w:rPr>
          <w:rFonts w:ascii="Times New Roman" w:hAnsi="Times New Roman"/>
          <w:b/>
          <w:i/>
          <w:sz w:val="20"/>
          <w:szCs w:val="20"/>
          <w:lang w:val="en-US"/>
        </w:rPr>
        <w:t xml:space="preserve"> </w:t>
      </w:r>
      <w:r w:rsidRPr="00082819">
        <w:rPr>
          <w:rFonts w:ascii="Times New Roman" w:hAnsi="Times New Roman"/>
          <w:b/>
          <w:i/>
          <w:sz w:val="20"/>
          <w:szCs w:val="20"/>
        </w:rPr>
        <w:t>Договору</w:t>
      </w:r>
      <w:r w:rsidRPr="00DB1593">
        <w:rPr>
          <w:rFonts w:ascii="Times New Roman" w:hAnsi="Times New Roman"/>
          <w:b/>
          <w:i/>
          <w:sz w:val="20"/>
          <w:szCs w:val="20"/>
          <w:lang w:val="en-US"/>
        </w:rPr>
        <w:t xml:space="preserve"> </w:t>
      </w:r>
      <w:r w:rsidRPr="00DB1593">
        <w:rPr>
          <w:rFonts w:ascii="Times New Roman" w:hAnsi="Times New Roman"/>
          <w:b/>
          <w:bCs/>
          <w:i/>
          <w:sz w:val="20"/>
          <w:szCs w:val="20"/>
          <w:lang w:val="en-US"/>
        </w:rPr>
        <w:t xml:space="preserve">№ %numberContract% </w:t>
      </w:r>
      <w:r w:rsidRPr="00D9607E">
        <w:rPr>
          <w:rFonts w:ascii="Times New Roman" w:hAnsi="Times New Roman"/>
          <w:b/>
          <w:bCs/>
          <w:i/>
          <w:sz w:val="20"/>
          <w:szCs w:val="20"/>
        </w:rPr>
        <w:t>от</w:t>
      </w:r>
      <w:r w:rsidRPr="00DB1593">
        <w:rPr>
          <w:rFonts w:ascii="Times New Roman" w:hAnsi="Times New Roman"/>
          <w:b/>
          <w:bCs/>
          <w:i/>
          <w:sz w:val="20"/>
          <w:szCs w:val="20"/>
          <w:lang w:val="en-US"/>
        </w:rPr>
        <w:t xml:space="preserve"> «%dayContract%» %monthContract% %yearNumber% </w:t>
      </w:r>
      <w:r w:rsidRPr="00D9607E">
        <w:rPr>
          <w:rFonts w:ascii="Times New Roman" w:hAnsi="Times New Roman"/>
          <w:b/>
          <w:bCs/>
          <w:i/>
          <w:sz w:val="20"/>
          <w:szCs w:val="20"/>
        </w:rPr>
        <w:t>года</w:t>
      </w:r>
    </w:p>
    <w:tbl>
      <w:tblPr>
        <w:tblW w:w="0" w:type="auto"/>
        <w:tblLayout w:type="fixed"/>
        <w:tblLook w:val="0000"/>
      </w:tblPr>
      <w:tblGrid>
        <w:gridCol w:w="5495"/>
        <w:gridCol w:w="4819"/>
      </w:tblGrid>
      <w:tr w:rsidR="002854A8" w:rsidTr="006A0820">
        <w:tc>
          <w:tcPr>
            <w:tcW w:w="5495" w:type="dxa"/>
          </w:tcPr>
          <w:p w:rsidR="002854A8" w:rsidRDefault="002854A8" w:rsidP="006A0820">
            <w:pPr>
              <w:pStyle w:val="ConsPlusNormal"/>
              <w:widowControl/>
              <w:snapToGrid w:val="0"/>
              <w:ind w:right="54" w:firstLine="0"/>
              <w:jc w:val="both"/>
              <w:rPr>
                <w:rFonts w:ascii="Times New Roman" w:hAnsi="Times New Roman" w:cs="Times New Roman"/>
              </w:rPr>
            </w:pPr>
            <w:r>
              <w:rPr>
                <w:rFonts w:ascii="Times New Roman" w:hAnsi="Times New Roman" w:cs="Times New Roman"/>
              </w:rPr>
              <w:t>гор. %city%</w:t>
            </w:r>
          </w:p>
        </w:tc>
        <w:tc>
          <w:tcPr>
            <w:tcW w:w="4819" w:type="dxa"/>
          </w:tcPr>
          <w:p w:rsidR="002854A8" w:rsidRPr="00B81836" w:rsidRDefault="002854A8" w:rsidP="006A0820">
            <w:pPr>
              <w:pStyle w:val="ConsPlusNormal"/>
              <w:widowControl/>
              <w:snapToGrid w:val="0"/>
              <w:ind w:right="54" w:firstLine="0"/>
              <w:jc w:val="right"/>
              <w:rPr>
                <w:rFonts w:ascii="Times New Roman" w:hAnsi="Times New Roman" w:cs="Times New Roman"/>
                <w:color w:val="FF0000"/>
              </w:rPr>
            </w:pPr>
            <w:r w:rsidRPr="003339D7">
              <w:rPr>
                <w:rFonts w:ascii="Times New Roman" w:hAnsi="Times New Roman" w:cs="Times New Roman"/>
              </w:rPr>
              <w:t>«%dayNumber%» %monthNumber% %yearNumber% года</w:t>
            </w:r>
          </w:p>
        </w:tc>
      </w:tr>
    </w:tbl>
    <w:p w:rsidR="002854A8" w:rsidRPr="00D92428" w:rsidRDefault="002854A8" w:rsidP="00D92428">
      <w:pPr>
        <w:pStyle w:val="ConsPlusNormal"/>
        <w:widowControl/>
        <w:ind w:right="54" w:firstLine="567"/>
        <w:jc w:val="both"/>
        <w:rPr>
          <w:rFonts w:ascii="Times New Roman" w:hAnsi="Times New Roman" w:cs="Times New Roman"/>
        </w:rPr>
      </w:pPr>
      <w:r w:rsidRPr="00D9607E">
        <w:rPr>
          <w:rFonts w:ascii="Times New Roman" w:hAnsi="Times New Roman" w:cs="Times New Roman"/>
          <w:b/>
          <w:noProof/>
          <w:lang w:eastAsia="ru-RU"/>
        </w:rPr>
        <w:t>%</w:t>
      </w:r>
      <w:r w:rsidRPr="00C4379C">
        <w:rPr>
          <w:rFonts w:ascii="Times New Roman" w:hAnsi="Times New Roman" w:cs="Times New Roman"/>
          <w:b/>
          <w:noProof/>
          <w:lang w:eastAsia="ru-RU"/>
        </w:rPr>
        <w:t>fioClient%</w:t>
      </w:r>
      <w:r w:rsidRPr="00C4379C">
        <w:rPr>
          <w:rFonts w:ascii="Times New Roman" w:hAnsi="Times New Roman" w:cs="Times New Roman"/>
          <w:noProof/>
          <w:lang w:eastAsia="ru-RU"/>
        </w:rPr>
        <w:t>, «%dayBirth%» %monthBirth</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yearBirth</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года</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рождения</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паспорт</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серии</w:t>
      </w:r>
      <w:r w:rsidRPr="00D9607E">
        <w:rPr>
          <w:rFonts w:ascii="Times New Roman" w:hAnsi="Times New Roman" w:cs="Times New Roman"/>
          <w:noProof/>
          <w:lang w:eastAsia="ru-RU"/>
        </w:rPr>
        <w:t xml:space="preserve"> %</w:t>
      </w:r>
      <w:r w:rsidRPr="00C4379C">
        <w:rPr>
          <w:rFonts w:ascii="Times New Roman" w:hAnsi="Times New Roman" w:cs="Times New Roman"/>
          <w:noProof/>
          <w:lang w:val="en-US" w:eastAsia="ru-RU"/>
        </w:rPr>
        <w:t>seriesPassport</w:t>
      </w:r>
      <w:r w:rsidRPr="00D9607E">
        <w:rPr>
          <w:rFonts w:ascii="Times New Roman" w:hAnsi="Times New Roman" w:cs="Times New Roman"/>
          <w:noProof/>
          <w:lang w:eastAsia="ru-RU"/>
        </w:rPr>
        <w:t>% № %</w:t>
      </w:r>
      <w:r w:rsidRPr="00C4379C">
        <w:rPr>
          <w:rFonts w:ascii="Times New Roman" w:hAnsi="Times New Roman" w:cs="Times New Roman"/>
          <w:noProof/>
          <w:lang w:val="en-US" w:eastAsia="ru-RU"/>
        </w:rPr>
        <w:t>numberPassport</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выдан</w:t>
      </w:r>
      <w:r w:rsidRPr="00D9607E">
        <w:rPr>
          <w:rFonts w:ascii="Times New Roman" w:hAnsi="Times New Roman" w:cs="Times New Roman"/>
          <w:noProof/>
          <w:lang w:eastAsia="ru-RU"/>
        </w:rPr>
        <w:t xml:space="preserve"> %</w:t>
      </w:r>
      <w:r w:rsidRPr="00C4379C">
        <w:rPr>
          <w:rFonts w:ascii="Times New Roman" w:hAnsi="Times New Roman" w:cs="Times New Roman"/>
          <w:noProof/>
          <w:lang w:val="en-US" w:eastAsia="ru-RU"/>
        </w:rPr>
        <w:t>nameIssuedPassport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dayIssuedPassport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monthIssuedPassport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yearIssuedPassport</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г</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код</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подразделения</w:t>
      </w:r>
      <w:r w:rsidRPr="00D9607E">
        <w:rPr>
          <w:rFonts w:ascii="Times New Roman" w:hAnsi="Times New Roman" w:cs="Times New Roman"/>
          <w:noProof/>
          <w:lang w:eastAsia="ru-RU"/>
        </w:rPr>
        <w:t xml:space="preserve"> %</w:t>
      </w:r>
      <w:r w:rsidRPr="00C4379C">
        <w:rPr>
          <w:rFonts w:ascii="Times New Roman" w:hAnsi="Times New Roman" w:cs="Times New Roman"/>
          <w:noProof/>
          <w:lang w:val="en-US" w:eastAsia="ru-RU"/>
        </w:rPr>
        <w:t>codeIssuedPassport</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registertitle</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по</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адресу</w:t>
      </w:r>
      <w:r w:rsidRPr="00D9607E">
        <w:rPr>
          <w:rFonts w:ascii="Times New Roman" w:hAnsi="Times New Roman" w:cs="Times New Roman"/>
          <w:noProof/>
          <w:lang w:eastAsia="ru-RU"/>
        </w:rPr>
        <w:t>: %</w:t>
      </w:r>
      <w:r w:rsidRPr="00C4379C">
        <w:rPr>
          <w:rFonts w:ascii="Times New Roman" w:hAnsi="Times New Roman" w:cs="Times New Roman"/>
          <w:noProof/>
          <w:lang w:val="en-US" w:eastAsia="ru-RU"/>
        </w:rPr>
        <w:t>address</w:t>
      </w:r>
      <w:r w:rsidRPr="00D9607E">
        <w:rPr>
          <w:rFonts w:ascii="Times New Roman" w:hAnsi="Times New Roman" w:cs="Times New Roman"/>
          <w:noProof/>
          <w:lang w:eastAsia="ru-RU"/>
        </w:rPr>
        <w:t>%</w:t>
      </w:r>
      <w:r>
        <w:rPr>
          <w:rFonts w:ascii="Times New Roman" w:hAnsi="Times New Roman" w:cs="Times New Roman"/>
          <w:noProof/>
          <w:lang w:eastAsia="ru-RU"/>
        </w:rPr>
        <w:t xml:space="preserve"> </w:t>
      </w:r>
      <w:r w:rsidRPr="009221EE">
        <w:rPr>
          <w:rFonts w:ascii="Times New Roman" w:hAnsi="Times New Roman" w:cs="Times New Roman"/>
          <w:noProof/>
          <w:lang w:eastAsia="ru-RU"/>
        </w:rPr>
        <w:t>%</w:t>
      </w:r>
      <w:r w:rsidRPr="00EC67C0">
        <w:rPr>
          <w:rFonts w:ascii="Times New Roman" w:hAnsi="Times New Roman" w:cs="Times New Roman"/>
          <w:noProof/>
          <w:lang w:val="en-US" w:eastAsia="ru-RU"/>
        </w:rPr>
        <w:t>dovClientValues</w:t>
      </w:r>
      <w:r>
        <w:rPr>
          <w:rFonts w:ascii="Times New Roman" w:hAnsi="Times New Roman" w:cs="Times New Roman"/>
          <w:noProof/>
          <w:lang w:eastAsia="ru-RU"/>
        </w:rPr>
        <w:t>1%</w:t>
      </w:r>
      <w:r w:rsidRPr="009221EE">
        <w:rPr>
          <w:rFonts w:ascii="Times New Roman" w:hAnsi="Times New Roman" w:cs="Times New Roman"/>
          <w:noProof/>
          <w:lang w:eastAsia="ru-RU"/>
        </w:rPr>
        <w:t>%</w:t>
      </w:r>
      <w:r w:rsidRPr="00EC67C0">
        <w:rPr>
          <w:rFonts w:ascii="Times New Roman" w:hAnsi="Times New Roman" w:cs="Times New Roman"/>
          <w:noProof/>
          <w:lang w:val="en-US" w:eastAsia="ru-RU"/>
        </w:rPr>
        <w:t>dovClientValues</w:t>
      </w:r>
      <w:r>
        <w:rPr>
          <w:rFonts w:ascii="Times New Roman" w:hAnsi="Times New Roman" w:cs="Times New Roman"/>
          <w:noProof/>
          <w:lang w:eastAsia="ru-RU"/>
        </w:rPr>
        <w:t>2%</w:t>
      </w:r>
      <w:r w:rsidRPr="009221EE">
        <w:rPr>
          <w:rFonts w:ascii="Times New Roman" w:hAnsi="Times New Roman" w:cs="Times New Roman"/>
          <w:noProof/>
          <w:lang w:eastAsia="ru-RU"/>
        </w:rPr>
        <w:t>%</w:t>
      </w:r>
      <w:r w:rsidRPr="00EC67C0">
        <w:rPr>
          <w:rFonts w:ascii="Times New Roman" w:hAnsi="Times New Roman" w:cs="Times New Roman"/>
          <w:noProof/>
          <w:lang w:val="en-US" w:eastAsia="ru-RU"/>
        </w:rPr>
        <w:t>dovClientValues</w:t>
      </w:r>
      <w:r>
        <w:rPr>
          <w:rFonts w:ascii="Times New Roman" w:hAnsi="Times New Roman" w:cs="Times New Roman"/>
          <w:noProof/>
          <w:lang w:eastAsia="ru-RU"/>
        </w:rPr>
        <w:t>3%</w:t>
      </w:r>
      <w:r w:rsidRPr="00D9607E">
        <w:rPr>
          <w:rFonts w:ascii="Times New Roman" w:hAnsi="Times New Roman" w:cs="Times New Roman"/>
          <w:noProof/>
          <w:lang w:eastAsia="ru-RU"/>
        </w:rPr>
        <w:t xml:space="preserve">, </w:t>
      </w:r>
      <w:r>
        <w:rPr>
          <w:rFonts w:ascii="Times New Roman" w:hAnsi="Times New Roman" w:cs="Times New Roman"/>
        </w:rPr>
        <w:t>%</w:t>
      </w:r>
      <w:r>
        <w:rPr>
          <w:rFonts w:ascii="Times New Roman" w:hAnsi="Times New Roman" w:cs="Times New Roman"/>
          <w:lang w:val="en-US"/>
        </w:rPr>
        <w:t>clientNamed</w:t>
      </w:r>
      <w:r>
        <w:rPr>
          <w:rFonts w:ascii="Times New Roman" w:hAnsi="Times New Roman" w:cs="Times New Roman"/>
        </w:rPr>
        <w:t>%</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в</w:t>
      </w:r>
      <w:r w:rsidRPr="00D9607E">
        <w:rPr>
          <w:rFonts w:ascii="Times New Roman" w:hAnsi="Times New Roman" w:cs="Times New Roman"/>
          <w:noProof/>
          <w:lang w:eastAsia="ru-RU"/>
        </w:rPr>
        <w:t xml:space="preserve"> </w:t>
      </w:r>
      <w:r w:rsidRPr="00C4379C">
        <w:rPr>
          <w:rFonts w:ascii="Times New Roman" w:hAnsi="Times New Roman" w:cs="Times New Roman"/>
          <w:noProof/>
          <w:lang w:eastAsia="ru-RU"/>
        </w:rPr>
        <w:t xml:space="preserve">дальнейшем </w:t>
      </w:r>
      <w:r w:rsidRPr="00C4379C">
        <w:rPr>
          <w:rFonts w:ascii="Times New Roman" w:hAnsi="Times New Roman" w:cs="Times New Roman"/>
          <w:b/>
          <w:noProof/>
          <w:lang w:eastAsia="ru-RU"/>
        </w:rPr>
        <w:t>«Клиент»</w:t>
      </w:r>
      <w:r>
        <w:rPr>
          <w:rFonts w:ascii="Times New Roman" w:hAnsi="Times New Roman" w:cs="Times New Roman"/>
          <w:b/>
        </w:rPr>
        <w:t>,</w:t>
      </w:r>
      <w:r>
        <w:rPr>
          <w:rFonts w:ascii="Times New Roman" w:hAnsi="Times New Roman" w:cs="Times New Roman"/>
        </w:rPr>
        <w:t xml:space="preserve"> с одной стороны,</w:t>
      </w:r>
      <w:r w:rsidRPr="00D36F55">
        <w:rPr>
          <w:rFonts w:ascii="Times New Roman" w:hAnsi="Times New Roman" w:cs="Times New Roman"/>
        </w:rPr>
        <w:t xml:space="preserve"> </w:t>
      </w:r>
      <w:r>
        <w:rPr>
          <w:rFonts w:ascii="Times New Roman" w:hAnsi="Times New Roman" w:cs="Times New Roman"/>
        </w:rPr>
        <w:t xml:space="preserve">и </w:t>
      </w:r>
    </w:p>
    <w:p w:rsidR="002854A8" w:rsidRDefault="002854A8" w:rsidP="00D92428">
      <w:pPr>
        <w:pStyle w:val="ConsPlusNormal"/>
        <w:widowControl/>
        <w:spacing w:line="200" w:lineRule="exact"/>
        <w:ind w:firstLine="567"/>
        <w:jc w:val="both"/>
        <w:rPr>
          <w:rFonts w:ascii="Times New Roman" w:hAnsi="Times New Roman" w:cs="Times New Roman"/>
          <w:color w:val="000000"/>
        </w:rPr>
      </w:pPr>
      <w:r w:rsidRPr="00C4379C">
        <w:rPr>
          <w:rFonts w:ascii="Times New Roman" w:hAnsi="Times New Roman" w:cs="Times New Roman"/>
          <w:b/>
          <w:noProof/>
          <w:lang w:eastAsia="ru-RU"/>
        </w:rPr>
        <w:t>%nameLLC%</w:t>
      </w:r>
      <w:r w:rsidRPr="00C4379C">
        <w:rPr>
          <w:rFonts w:ascii="Times New Roman" w:hAnsi="Times New Roman" w:cs="Times New Roman"/>
          <w:noProof/>
          <w:lang w:eastAsia="ru-RU"/>
        </w:rPr>
        <w:t xml:space="preserve">, именуемое в дальнейшем </w:t>
      </w:r>
      <w:r w:rsidRPr="00C4379C">
        <w:rPr>
          <w:rFonts w:ascii="Times New Roman" w:hAnsi="Times New Roman" w:cs="Times New Roman"/>
          <w:b/>
          <w:noProof/>
          <w:lang w:eastAsia="ru-RU"/>
        </w:rPr>
        <w:t>«Компания»</w:t>
      </w:r>
      <w:r w:rsidRPr="00C4379C">
        <w:rPr>
          <w:rFonts w:ascii="Times New Roman" w:hAnsi="Times New Roman" w:cs="Times New Roman"/>
          <w:noProof/>
          <w:lang w:eastAsia="ru-RU"/>
        </w:rPr>
        <w:t>, в лице %post%</w:t>
      </w:r>
      <w:r>
        <w:rPr>
          <w:rFonts w:ascii="Times New Roman" w:hAnsi="Times New Roman" w:cs="Times New Roman"/>
        </w:rPr>
        <w:t>,</w:t>
      </w:r>
      <w:r w:rsidRPr="00D9607E">
        <w:rPr>
          <w:rFonts w:ascii="Times New Roman" w:hAnsi="Times New Roman" w:cs="Times New Roman"/>
        </w:rPr>
        <w:t xml:space="preserve"> </w:t>
      </w:r>
    </w:p>
    <w:p w:rsidR="002854A8" w:rsidRPr="00D92428" w:rsidRDefault="002854A8" w:rsidP="00D92428">
      <w:pPr>
        <w:pStyle w:val="ConsPlusNonformat"/>
        <w:widowControl/>
        <w:spacing w:line="200" w:lineRule="exact"/>
        <w:ind w:right="76" w:firstLine="284"/>
        <w:jc w:val="both"/>
        <w:rPr>
          <w:rFonts w:ascii="Times New Roman" w:hAnsi="Times New Roman" w:cs="Times New Roman"/>
        </w:rPr>
      </w:pPr>
      <w:r w:rsidRPr="00D92428">
        <w:rPr>
          <w:rFonts w:ascii="Times New Roman" w:hAnsi="Times New Roman" w:cs="Times New Roman"/>
        </w:rPr>
        <w:t>вместе именуемые «Стороны», а по отдельности – «Сторона», подписали настоящий Акт о нижеследующем:</w:t>
      </w:r>
    </w:p>
    <w:p w:rsidR="002854A8" w:rsidRDefault="002854A8">
      <w:pPr>
        <w:pStyle w:val="ConsPlusNonformat"/>
        <w:widowControl/>
        <w:spacing w:line="200" w:lineRule="exact"/>
        <w:ind w:right="76" w:firstLine="284"/>
        <w:jc w:val="both"/>
        <w:rPr>
          <w:rFonts w:ascii="Times New Roman" w:hAnsi="Times New Roman" w:cs="Times New Roman"/>
        </w:rPr>
      </w:pPr>
      <w:r>
        <w:rPr>
          <w:rFonts w:ascii="Times New Roman" w:hAnsi="Times New Roman" w:cs="Times New Roman"/>
        </w:rPr>
        <w:t>1. Клиент передал в собственность Компании автотранспортное средство (далее АТС), а Компания приняла и уплатила за него согласованную договором денежную сумму.</w:t>
      </w:r>
    </w:p>
    <w:p w:rsidR="002854A8" w:rsidRDefault="002854A8" w:rsidP="00D92428">
      <w:pPr>
        <w:pStyle w:val="ConsPlusNormal"/>
        <w:widowControl/>
        <w:numPr>
          <w:ilvl w:val="0"/>
          <w:numId w:val="3"/>
        </w:numPr>
        <w:tabs>
          <w:tab w:val="clear" w:pos="720"/>
          <w:tab w:val="num" w:pos="567"/>
        </w:tabs>
        <w:spacing w:line="200" w:lineRule="exact"/>
        <w:ind w:left="0" w:right="76" w:firstLine="284"/>
        <w:jc w:val="both"/>
        <w:rPr>
          <w:rFonts w:ascii="Times New Roman" w:hAnsi="Times New Roman" w:cs="Times New Roman"/>
        </w:rPr>
      </w:pPr>
      <w:r>
        <w:rPr>
          <w:rFonts w:ascii="Times New Roman" w:hAnsi="Times New Roman" w:cs="Times New Roman"/>
        </w:rPr>
        <w:t>Под АТС для целей настоящего Договора стороны понимают:</w:t>
      </w:r>
    </w:p>
    <w:tbl>
      <w:tblPr>
        <w:tblW w:w="10206" w:type="dxa"/>
        <w:tblLayout w:type="fixed"/>
        <w:tblLook w:val="0000"/>
      </w:tblPr>
      <w:tblGrid>
        <w:gridCol w:w="3369"/>
        <w:gridCol w:w="6837"/>
      </w:tblGrid>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Марка, модель</w:t>
            </w:r>
          </w:p>
        </w:tc>
        <w:tc>
          <w:tcPr>
            <w:tcW w:w="6837" w:type="dxa"/>
            <w:tcBorders>
              <w:top w:val="single" w:sz="4" w:space="0" w:color="000000"/>
              <w:left w:val="single" w:sz="4" w:space="0" w:color="000000"/>
              <w:bottom w:val="single" w:sz="4" w:space="0" w:color="000000"/>
              <w:right w:val="single" w:sz="4" w:space="0" w:color="auto"/>
            </w:tcBorders>
          </w:tcPr>
          <w:p w:rsidR="002854A8" w:rsidRPr="00BA4EA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%modelAuto%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Регистрационный номер</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%gosNumberAuto%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lang w:val="en-US"/>
              </w:rPr>
            </w:pPr>
            <w:r w:rsidRPr="00B81836">
              <w:rPr>
                <w:rFonts w:ascii="Times New Roman" w:hAnsi="Times New Roman" w:cs="Times New Roman"/>
              </w:rPr>
              <w:t>Идентификационный номер (</w:t>
            </w:r>
            <w:r w:rsidRPr="00B81836">
              <w:rPr>
                <w:rFonts w:ascii="Times New Roman" w:hAnsi="Times New Roman" w:cs="Times New Roman"/>
                <w:lang w:val="en-US"/>
              </w:rPr>
              <w:t>VIN)</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%vinAuto%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Год выпуска</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%yearAuto%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Двигатель №</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%engineAuto%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Шасси (рама) №</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%chassisAuto%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Кузов (коляска) №</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%bodyAuto%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Цвет</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%colorAuto%</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BA4EA8">
            <w:pPr>
              <w:pStyle w:val="ConsPlusNormal"/>
              <w:widowControl/>
              <w:snapToGrid w:val="0"/>
              <w:ind w:right="54" w:firstLine="0"/>
              <w:jc w:val="both"/>
              <w:rPr>
                <w:rFonts w:ascii="Times New Roman" w:hAnsi="Times New Roman" w:cs="Times New Roman"/>
              </w:rPr>
            </w:pPr>
            <w:r w:rsidRPr="00B81836">
              <w:rPr>
                <w:rFonts w:ascii="Times New Roman" w:hAnsi="Times New Roman" w:cs="Times New Roman"/>
              </w:rPr>
              <w:t>Пробег</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A4EA8">
            <w:pPr>
              <w:pStyle w:val="ConsPlusNormal"/>
              <w:widowControl/>
              <w:snapToGrid w:val="0"/>
              <w:ind w:left="33" w:right="54" w:firstLine="0"/>
              <w:jc w:val="both"/>
              <w:rPr>
                <w:rFonts w:ascii="Times New Roman" w:hAnsi="Times New Roman" w:cs="Times New Roman"/>
                <w:color w:val="000000"/>
              </w:rPr>
            </w:pPr>
            <w:r w:rsidRPr="005F51B8">
              <w:rPr>
                <w:rFonts w:ascii="Times New Roman" w:hAnsi="Times New Roman" w:cs="Times New Roman"/>
                <w:color w:val="000000"/>
              </w:rPr>
              <w:t>%kmAuto%</w:t>
            </w:r>
          </w:p>
        </w:tc>
      </w:tr>
      <w:tr w:rsidR="002854A8" w:rsidTr="00D92428">
        <w:tc>
          <w:tcPr>
            <w:tcW w:w="3369" w:type="dxa"/>
            <w:tcBorders>
              <w:top w:val="single" w:sz="4" w:space="0" w:color="000000"/>
              <w:left w:val="single" w:sz="4" w:space="0" w:color="000000"/>
              <w:bottom w:val="single" w:sz="4" w:space="0" w:color="000000"/>
            </w:tcBorders>
          </w:tcPr>
          <w:p w:rsidR="002854A8" w:rsidRPr="00BA4EA8" w:rsidRDefault="002854A8" w:rsidP="00172A22">
            <w:pPr>
              <w:pStyle w:val="ConsPlusNormal"/>
              <w:widowControl/>
              <w:snapToGrid w:val="0"/>
              <w:ind w:right="54" w:firstLine="0"/>
              <w:jc w:val="both"/>
              <w:rPr>
                <w:rFonts w:ascii="Times New Roman" w:hAnsi="Times New Roman" w:cs="Times New Roman"/>
              </w:rPr>
            </w:pPr>
            <w:r>
              <w:rPr>
                <w:rFonts w:ascii="Times New Roman" w:hAnsi="Times New Roman" w:cs="Times New Roman"/>
              </w:rPr>
              <w:t>СТС</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419E3">
            <w:pPr>
              <w:pStyle w:val="ConsPlusNormal"/>
              <w:widowControl/>
              <w:snapToGrid w:val="0"/>
              <w:ind w:left="33" w:right="54" w:firstLine="0"/>
              <w:rPr>
                <w:rFonts w:ascii="Times New Roman" w:hAnsi="Times New Roman" w:cs="Times New Roman"/>
                <w:color w:val="000000"/>
              </w:rPr>
            </w:pPr>
            <w:r w:rsidRPr="000314C6">
              <w:rPr>
                <w:rFonts w:ascii="Times New Roman" w:hAnsi="Times New Roman" w:cs="Times New Roman"/>
                <w:color w:val="000000"/>
              </w:rPr>
              <w:t>%STSFullString%</w:t>
            </w:r>
          </w:p>
        </w:tc>
      </w:tr>
      <w:tr w:rsidR="002854A8" w:rsidTr="00D92428">
        <w:tc>
          <w:tcPr>
            <w:tcW w:w="3369" w:type="dxa"/>
            <w:tcBorders>
              <w:top w:val="single" w:sz="4" w:space="0" w:color="000000"/>
              <w:left w:val="single" w:sz="4" w:space="0" w:color="000000"/>
              <w:bottom w:val="single" w:sz="4" w:space="0" w:color="000000"/>
            </w:tcBorders>
          </w:tcPr>
          <w:p w:rsidR="002854A8" w:rsidRPr="00B81836" w:rsidRDefault="002854A8" w:rsidP="00172A22">
            <w:pPr>
              <w:pStyle w:val="ConsPlusNormal"/>
              <w:widowControl/>
              <w:snapToGrid w:val="0"/>
              <w:ind w:right="54" w:firstLine="0"/>
              <w:jc w:val="both"/>
              <w:rPr>
                <w:rFonts w:ascii="Times New Roman" w:hAnsi="Times New Roman" w:cs="Times New Roman"/>
              </w:rPr>
            </w:pPr>
            <w:r>
              <w:rPr>
                <w:rFonts w:ascii="Times New Roman" w:hAnsi="Times New Roman" w:cs="Times New Roman"/>
              </w:rPr>
              <w:t>ПТС</w:t>
            </w:r>
          </w:p>
        </w:tc>
        <w:tc>
          <w:tcPr>
            <w:tcW w:w="6837" w:type="dxa"/>
            <w:tcBorders>
              <w:top w:val="single" w:sz="4" w:space="0" w:color="000000"/>
              <w:left w:val="single" w:sz="4" w:space="0" w:color="000000"/>
              <w:bottom w:val="single" w:sz="4" w:space="0" w:color="000000"/>
              <w:right w:val="single" w:sz="4" w:space="0" w:color="auto"/>
            </w:tcBorders>
          </w:tcPr>
          <w:p w:rsidR="002854A8" w:rsidRPr="005F51B8" w:rsidRDefault="002854A8" w:rsidP="00B419E3">
            <w:pPr>
              <w:pStyle w:val="ConsPlusNormal"/>
              <w:widowControl/>
              <w:snapToGrid w:val="0"/>
              <w:ind w:left="33" w:right="54" w:firstLine="0"/>
              <w:rPr>
                <w:rFonts w:ascii="Times New Roman" w:hAnsi="Times New Roman" w:cs="Times New Roman"/>
                <w:color w:val="000000"/>
              </w:rPr>
            </w:pPr>
            <w:r>
              <w:rPr>
                <w:rFonts w:ascii="Times New Roman" w:hAnsi="Times New Roman" w:cs="Times New Roman"/>
                <w:color w:val="000000"/>
              </w:rPr>
              <w:t>%</w:t>
            </w:r>
            <w:r w:rsidRPr="000314C6">
              <w:rPr>
                <w:rFonts w:ascii="Times New Roman" w:hAnsi="Times New Roman" w:cs="Times New Roman"/>
                <w:color w:val="000000"/>
              </w:rPr>
              <w:t>TSFullString%</w:t>
            </w:r>
          </w:p>
        </w:tc>
      </w:tr>
    </w:tbl>
    <w:p w:rsidR="002854A8" w:rsidRPr="0067751B" w:rsidRDefault="002854A8" w:rsidP="00D92428">
      <w:pPr>
        <w:pStyle w:val="ConsPlusNormal"/>
        <w:widowControl/>
        <w:tabs>
          <w:tab w:val="left" w:pos="567"/>
          <w:tab w:val="left" w:pos="993"/>
        </w:tabs>
        <w:spacing w:line="200" w:lineRule="exact"/>
        <w:ind w:left="284" w:right="57" w:firstLine="0"/>
        <w:jc w:val="both"/>
        <w:rPr>
          <w:rFonts w:ascii="Times New Roman" w:hAnsi="Times New Roman"/>
        </w:rPr>
      </w:pPr>
      <w:r>
        <w:rPr>
          <w:rFonts w:ascii="Times New Roman" w:hAnsi="Times New Roman"/>
        </w:rPr>
        <w:t>3. Вместе с</w:t>
      </w:r>
      <w:r w:rsidRPr="00D92428">
        <w:rPr>
          <w:rFonts w:ascii="Times New Roman" w:hAnsi="Times New Roman"/>
        </w:rPr>
        <w:t xml:space="preserve"> АТС по настоящему Акту Клиент передает Компании (</w:t>
      </w:r>
      <w:r>
        <w:rPr>
          <w:rFonts w:ascii="Times New Roman" w:hAnsi="Times New Roman"/>
        </w:rPr>
        <w:t>недостающее дописать):</w:t>
      </w:r>
    </w:p>
    <w:tbl>
      <w:tblPr>
        <w:tblW w:w="10206" w:type="dxa"/>
        <w:tblLayout w:type="fixed"/>
        <w:tblLook w:val="0000"/>
      </w:tblPr>
      <w:tblGrid>
        <w:gridCol w:w="5"/>
        <w:gridCol w:w="3367"/>
        <w:gridCol w:w="6834"/>
      </w:tblGrid>
      <w:tr w:rsidR="002854A8" w:rsidTr="00684825">
        <w:tc>
          <w:tcPr>
            <w:tcW w:w="3369" w:type="dxa"/>
            <w:gridSpan w:val="2"/>
            <w:tcBorders>
              <w:top w:val="single" w:sz="4" w:space="0" w:color="000000"/>
              <w:left w:val="single" w:sz="4" w:space="0" w:color="000000"/>
              <w:bottom w:val="single" w:sz="4" w:space="0" w:color="000000"/>
            </w:tcBorders>
          </w:tcPr>
          <w:p w:rsidR="002854A8" w:rsidRPr="00B81836" w:rsidRDefault="002854A8" w:rsidP="00684825">
            <w:pPr>
              <w:pStyle w:val="ConsPlusNormal"/>
              <w:widowControl/>
              <w:snapToGrid w:val="0"/>
              <w:ind w:right="54" w:firstLine="0"/>
              <w:jc w:val="both"/>
              <w:rPr>
                <w:rFonts w:ascii="Times New Roman" w:hAnsi="Times New Roman" w:cs="Times New Roman"/>
              </w:rPr>
            </w:pPr>
            <w:r>
              <w:rPr>
                <w:rFonts w:ascii="Times New Roman" w:hAnsi="Times New Roman" w:cs="Times New Roman"/>
              </w:rPr>
              <w:t>Количество ключей</w:t>
            </w:r>
          </w:p>
        </w:tc>
        <w:tc>
          <w:tcPr>
            <w:tcW w:w="6837" w:type="dxa"/>
            <w:tcBorders>
              <w:top w:val="single" w:sz="4" w:space="0" w:color="000000"/>
              <w:left w:val="single" w:sz="4" w:space="0" w:color="000000"/>
              <w:bottom w:val="single" w:sz="4" w:space="0" w:color="000000"/>
              <w:right w:val="single" w:sz="4" w:space="0" w:color="auto"/>
            </w:tcBorders>
          </w:tcPr>
          <w:p w:rsidR="002854A8" w:rsidRPr="00D92428" w:rsidRDefault="002854A8" w:rsidP="00684825">
            <w:pPr>
              <w:pStyle w:val="ConsPlusNormal"/>
              <w:widowControl/>
              <w:snapToGrid w:val="0"/>
              <w:ind w:right="54" w:firstLine="0"/>
              <w:rPr>
                <w:rFonts w:ascii="Times New Roman" w:hAnsi="Times New Roman" w:cs="Times New Roman"/>
                <w:color w:val="7E0021"/>
                <w:lang w:val="en-US"/>
              </w:rPr>
            </w:pPr>
            <w:r w:rsidRPr="00D92428">
              <w:rPr>
                <w:rFonts w:ascii="Times New Roman" w:hAnsi="Times New Roman" w:cs="Times New Roman"/>
              </w:rPr>
              <w:t>%keys%</w:t>
            </w:r>
          </w:p>
        </w:tc>
      </w:tr>
      <w:tr w:rsidR="002854A8" w:rsidTr="00684825">
        <w:tc>
          <w:tcPr>
            <w:tcW w:w="3369" w:type="dxa"/>
            <w:gridSpan w:val="2"/>
            <w:tcBorders>
              <w:top w:val="single" w:sz="4" w:space="0" w:color="000000"/>
              <w:left w:val="single" w:sz="4" w:space="0" w:color="000000"/>
              <w:bottom w:val="single" w:sz="4" w:space="0" w:color="000000"/>
            </w:tcBorders>
          </w:tcPr>
          <w:p w:rsidR="002854A8" w:rsidRPr="0067751B" w:rsidRDefault="002854A8" w:rsidP="00684825">
            <w:pPr>
              <w:pStyle w:val="ConsPlusNormal"/>
              <w:widowControl/>
              <w:snapToGrid w:val="0"/>
              <w:ind w:right="54" w:firstLine="0"/>
              <w:jc w:val="both"/>
              <w:rPr>
                <w:rFonts w:ascii="Times New Roman" w:hAnsi="Times New Roman" w:cs="Times New Roman"/>
                <w:lang w:val="en-US"/>
              </w:rPr>
            </w:pPr>
            <w:r>
              <w:rPr>
                <w:rFonts w:ascii="Times New Roman" w:hAnsi="Times New Roman" w:cs="Times New Roman"/>
                <w:lang w:val="en-US"/>
              </w:rPr>
              <w:t>%docName1%</w:t>
            </w:r>
          </w:p>
        </w:tc>
        <w:tc>
          <w:tcPr>
            <w:tcW w:w="6837" w:type="dxa"/>
            <w:tcBorders>
              <w:top w:val="single" w:sz="4" w:space="0" w:color="000000"/>
              <w:left w:val="single" w:sz="4" w:space="0" w:color="000000"/>
              <w:bottom w:val="single" w:sz="4" w:space="0" w:color="000000"/>
              <w:right w:val="single" w:sz="4" w:space="0" w:color="auto"/>
            </w:tcBorders>
          </w:tcPr>
          <w:p w:rsidR="002854A8" w:rsidRPr="0067751B" w:rsidRDefault="002854A8" w:rsidP="0067751B">
            <w:pPr>
              <w:pStyle w:val="ConsPlusNormal"/>
              <w:widowControl/>
              <w:snapToGrid w:val="0"/>
              <w:ind w:right="54" w:firstLine="0"/>
              <w:rPr>
                <w:rFonts w:ascii="Times New Roman" w:hAnsi="Times New Roman" w:cs="Times New Roman"/>
              </w:rPr>
            </w:pPr>
            <w:r w:rsidRPr="0067751B">
              <w:rPr>
                <w:rFonts w:ascii="Times New Roman" w:hAnsi="Times New Roman" w:cs="Times New Roman"/>
              </w:rPr>
              <w:t>%docVal1%</w:t>
            </w:r>
          </w:p>
        </w:tc>
      </w:tr>
      <w:tr w:rsidR="002854A8" w:rsidTr="00684825">
        <w:tc>
          <w:tcPr>
            <w:tcW w:w="3369" w:type="dxa"/>
            <w:gridSpan w:val="2"/>
            <w:tcBorders>
              <w:top w:val="single" w:sz="4" w:space="0" w:color="000000"/>
              <w:left w:val="single" w:sz="4" w:space="0" w:color="000000"/>
              <w:bottom w:val="single" w:sz="4" w:space="0" w:color="000000"/>
            </w:tcBorders>
          </w:tcPr>
          <w:p w:rsidR="002854A8" w:rsidRPr="00B81836" w:rsidRDefault="002854A8" w:rsidP="00684825">
            <w:pPr>
              <w:pStyle w:val="ConsPlusNormal"/>
              <w:widowControl/>
              <w:snapToGrid w:val="0"/>
              <w:ind w:right="54" w:firstLine="0"/>
              <w:jc w:val="both"/>
              <w:rPr>
                <w:rFonts w:ascii="Times New Roman" w:hAnsi="Times New Roman" w:cs="Times New Roman"/>
                <w:lang w:val="en-US"/>
              </w:rPr>
            </w:pPr>
            <w:r>
              <w:rPr>
                <w:rFonts w:ascii="Times New Roman" w:hAnsi="Times New Roman" w:cs="Times New Roman"/>
                <w:lang w:val="en-US"/>
              </w:rPr>
              <w:t>%docName2%</w:t>
            </w:r>
          </w:p>
        </w:tc>
        <w:tc>
          <w:tcPr>
            <w:tcW w:w="6837" w:type="dxa"/>
            <w:tcBorders>
              <w:top w:val="single" w:sz="4" w:space="0" w:color="000000"/>
              <w:left w:val="single" w:sz="4" w:space="0" w:color="000000"/>
              <w:bottom w:val="single" w:sz="4" w:space="0" w:color="000000"/>
              <w:right w:val="single" w:sz="4" w:space="0" w:color="auto"/>
            </w:tcBorders>
          </w:tcPr>
          <w:p w:rsidR="002854A8" w:rsidRPr="0067751B" w:rsidRDefault="002854A8" w:rsidP="0067751B">
            <w:pPr>
              <w:pStyle w:val="ConsPlusNormal"/>
              <w:widowControl/>
              <w:snapToGrid w:val="0"/>
              <w:ind w:right="54" w:firstLine="0"/>
              <w:rPr>
                <w:rFonts w:ascii="Times New Roman" w:hAnsi="Times New Roman" w:cs="Times New Roman"/>
              </w:rPr>
            </w:pPr>
            <w:r w:rsidRPr="0067751B">
              <w:rPr>
                <w:rFonts w:ascii="Times New Roman" w:hAnsi="Times New Roman" w:cs="Times New Roman"/>
              </w:rPr>
              <w:t>%docVal</w:t>
            </w:r>
            <w:r>
              <w:rPr>
                <w:rFonts w:ascii="Times New Roman" w:hAnsi="Times New Roman" w:cs="Times New Roman"/>
                <w:lang w:val="en-US"/>
              </w:rPr>
              <w:t>2</w:t>
            </w:r>
            <w:r w:rsidRPr="0067751B">
              <w:rPr>
                <w:rFonts w:ascii="Times New Roman" w:hAnsi="Times New Roman" w:cs="Times New Roman"/>
              </w:rPr>
              <w:t>%</w:t>
            </w:r>
          </w:p>
        </w:tc>
      </w:tr>
      <w:tr w:rsidR="002854A8" w:rsidTr="00684825">
        <w:tc>
          <w:tcPr>
            <w:tcW w:w="3369" w:type="dxa"/>
            <w:gridSpan w:val="2"/>
            <w:tcBorders>
              <w:top w:val="single" w:sz="4" w:space="0" w:color="000000"/>
              <w:left w:val="single" w:sz="4" w:space="0" w:color="000000"/>
              <w:bottom w:val="single" w:sz="4" w:space="0" w:color="000000"/>
            </w:tcBorders>
          </w:tcPr>
          <w:p w:rsidR="002854A8" w:rsidRPr="00B81836" w:rsidRDefault="002854A8" w:rsidP="00684825">
            <w:pPr>
              <w:pStyle w:val="ConsPlusNormal"/>
              <w:widowControl/>
              <w:snapToGrid w:val="0"/>
              <w:ind w:right="54" w:firstLine="0"/>
              <w:jc w:val="both"/>
              <w:rPr>
                <w:rFonts w:ascii="Times New Roman" w:hAnsi="Times New Roman" w:cs="Times New Roman"/>
              </w:rPr>
            </w:pPr>
            <w:r>
              <w:rPr>
                <w:rFonts w:ascii="Times New Roman" w:hAnsi="Times New Roman" w:cs="Times New Roman"/>
                <w:lang w:val="en-US"/>
              </w:rPr>
              <w:t>%docName3%</w:t>
            </w:r>
          </w:p>
        </w:tc>
        <w:tc>
          <w:tcPr>
            <w:tcW w:w="6837" w:type="dxa"/>
            <w:tcBorders>
              <w:top w:val="single" w:sz="4" w:space="0" w:color="000000"/>
              <w:left w:val="single" w:sz="4" w:space="0" w:color="000000"/>
              <w:bottom w:val="single" w:sz="4" w:space="0" w:color="000000"/>
              <w:right w:val="single" w:sz="4" w:space="0" w:color="auto"/>
            </w:tcBorders>
          </w:tcPr>
          <w:p w:rsidR="002854A8" w:rsidRPr="0067751B" w:rsidRDefault="002854A8" w:rsidP="0067751B">
            <w:pPr>
              <w:pStyle w:val="ConsPlusNormal"/>
              <w:widowControl/>
              <w:snapToGrid w:val="0"/>
              <w:ind w:right="54" w:firstLine="0"/>
              <w:rPr>
                <w:rFonts w:ascii="Times New Roman" w:hAnsi="Times New Roman" w:cs="Times New Roman"/>
              </w:rPr>
            </w:pPr>
            <w:r w:rsidRPr="0067751B">
              <w:rPr>
                <w:rFonts w:ascii="Times New Roman" w:hAnsi="Times New Roman" w:cs="Times New Roman"/>
              </w:rPr>
              <w:t>%docVal</w:t>
            </w:r>
            <w:r>
              <w:rPr>
                <w:rFonts w:ascii="Times New Roman" w:hAnsi="Times New Roman" w:cs="Times New Roman"/>
                <w:lang w:val="en-US"/>
              </w:rPr>
              <w:t>3</w:t>
            </w:r>
            <w:r w:rsidRPr="0067751B">
              <w:rPr>
                <w:rFonts w:ascii="Times New Roman" w:hAnsi="Times New Roman" w:cs="Times New Roman"/>
              </w:rPr>
              <w:t>%</w:t>
            </w:r>
          </w:p>
        </w:tc>
      </w:tr>
      <w:tr w:rsidR="002854A8" w:rsidTr="00684825">
        <w:trPr>
          <w:gridBefore w:val="1"/>
        </w:trPr>
        <w:tc>
          <w:tcPr>
            <w:tcW w:w="3369" w:type="dxa"/>
            <w:tcBorders>
              <w:top w:val="single" w:sz="4" w:space="0" w:color="000000"/>
              <w:left w:val="single" w:sz="4" w:space="0" w:color="000000"/>
              <w:bottom w:val="single" w:sz="4" w:space="0" w:color="000000"/>
            </w:tcBorders>
          </w:tcPr>
          <w:p w:rsidR="002854A8" w:rsidRPr="00B81836" w:rsidRDefault="002854A8" w:rsidP="00684825">
            <w:pPr>
              <w:pStyle w:val="ConsPlusNormal"/>
              <w:widowControl/>
              <w:snapToGrid w:val="0"/>
              <w:ind w:right="54" w:firstLine="0"/>
              <w:jc w:val="both"/>
              <w:rPr>
                <w:rFonts w:ascii="Times New Roman" w:hAnsi="Times New Roman" w:cs="Times New Roman"/>
              </w:rPr>
            </w:pPr>
            <w:r>
              <w:rPr>
                <w:rFonts w:ascii="Times New Roman" w:hAnsi="Times New Roman" w:cs="Times New Roman"/>
                <w:lang w:val="en-US"/>
              </w:rPr>
              <w:t>%docName4%</w:t>
            </w:r>
          </w:p>
        </w:tc>
        <w:tc>
          <w:tcPr>
            <w:tcW w:w="6837" w:type="dxa"/>
            <w:tcBorders>
              <w:top w:val="single" w:sz="4" w:space="0" w:color="000000"/>
              <w:left w:val="single" w:sz="4" w:space="0" w:color="000000"/>
              <w:bottom w:val="single" w:sz="4" w:space="0" w:color="000000"/>
              <w:right w:val="single" w:sz="4" w:space="0" w:color="auto"/>
            </w:tcBorders>
          </w:tcPr>
          <w:p w:rsidR="002854A8" w:rsidRPr="0067751B" w:rsidRDefault="002854A8" w:rsidP="0067751B">
            <w:pPr>
              <w:pStyle w:val="ConsPlusNormal"/>
              <w:widowControl/>
              <w:snapToGrid w:val="0"/>
              <w:ind w:right="54" w:firstLine="0"/>
              <w:rPr>
                <w:rFonts w:ascii="Times New Roman" w:hAnsi="Times New Roman" w:cs="Times New Roman"/>
              </w:rPr>
            </w:pPr>
            <w:r w:rsidRPr="0067751B">
              <w:rPr>
                <w:rFonts w:ascii="Times New Roman" w:hAnsi="Times New Roman" w:cs="Times New Roman"/>
              </w:rPr>
              <w:t>%docVal</w:t>
            </w:r>
            <w:r>
              <w:rPr>
                <w:rFonts w:ascii="Times New Roman" w:hAnsi="Times New Roman" w:cs="Times New Roman"/>
                <w:lang w:val="en-US"/>
              </w:rPr>
              <w:t>4</w:t>
            </w:r>
            <w:r w:rsidRPr="0067751B">
              <w:rPr>
                <w:rFonts w:ascii="Times New Roman" w:hAnsi="Times New Roman" w:cs="Times New Roman"/>
              </w:rPr>
              <w:t>%</w:t>
            </w:r>
          </w:p>
        </w:tc>
      </w:tr>
    </w:tbl>
    <w:p w:rsidR="002854A8" w:rsidRDefault="002854A8">
      <w:pPr>
        <w:pStyle w:val="ConsPlusNormal"/>
        <w:widowControl/>
        <w:tabs>
          <w:tab w:val="left" w:pos="567"/>
        </w:tabs>
        <w:ind w:left="284" w:right="54" w:firstLine="0"/>
        <w:jc w:val="both"/>
        <w:rPr>
          <w:rFonts w:ascii="Times New Roman" w:hAnsi="Times New Roman"/>
        </w:rPr>
      </w:pPr>
      <w:r>
        <w:rPr>
          <w:rFonts w:ascii="Times New Roman" w:hAnsi="Times New Roman"/>
        </w:rPr>
        <w:t>4. Текстовое описание замечаний к внешнему виду и техническому состоянию АТС:</w:t>
      </w:r>
    </w:p>
    <w:tbl>
      <w:tblPr>
        <w:tblW w:w="0" w:type="auto"/>
        <w:tblLayout w:type="fixed"/>
        <w:tblLook w:val="0000"/>
      </w:tblPr>
      <w:tblGrid>
        <w:gridCol w:w="9899"/>
      </w:tblGrid>
      <w:tr w:rsidR="002854A8">
        <w:tc>
          <w:tcPr>
            <w:tcW w:w="9899" w:type="dxa"/>
            <w:tcBorders>
              <w:top w:val="single" w:sz="4" w:space="0" w:color="000000"/>
              <w:left w:val="single" w:sz="4" w:space="0" w:color="000000"/>
              <w:bottom w:val="single" w:sz="4" w:space="0" w:color="000000"/>
              <w:right w:val="single" w:sz="4" w:space="0" w:color="000000"/>
            </w:tcBorders>
          </w:tcPr>
          <w:p w:rsidR="002854A8" w:rsidRPr="00B81836" w:rsidRDefault="002854A8" w:rsidP="00260DA0">
            <w:pPr>
              <w:pStyle w:val="ConsPlusNormal"/>
              <w:widowControl/>
              <w:tabs>
                <w:tab w:val="left" w:pos="567"/>
              </w:tabs>
              <w:snapToGrid w:val="0"/>
              <w:ind w:left="284" w:right="54" w:firstLine="0"/>
              <w:jc w:val="both"/>
              <w:rPr>
                <w:rFonts w:ascii="Times New Roman" w:hAnsi="Times New Roman"/>
                <w:color w:val="FF0000"/>
              </w:rPr>
            </w:pPr>
            <w:r w:rsidRPr="00C9794E">
              <w:rPr>
                <w:rFonts w:ascii="Times New Roman" w:hAnsi="Times New Roman"/>
              </w:rPr>
              <w:t>%appearance%</w:t>
            </w:r>
          </w:p>
        </w:tc>
      </w:tr>
    </w:tbl>
    <w:p w:rsidR="002854A8" w:rsidRDefault="002854A8">
      <w:pPr>
        <w:pStyle w:val="ConsPlusNormal"/>
        <w:widowControl/>
        <w:tabs>
          <w:tab w:val="left" w:pos="567"/>
          <w:tab w:val="left" w:pos="993"/>
        </w:tabs>
        <w:ind w:left="284" w:right="54" w:firstLine="0"/>
        <w:jc w:val="both"/>
        <w:rPr>
          <w:rFonts w:ascii="Times New Roman" w:hAnsi="Times New Roman"/>
        </w:rPr>
      </w:pPr>
      <w:r>
        <w:rPr>
          <w:rFonts w:ascii="Times New Roman" w:hAnsi="Times New Roman"/>
        </w:rPr>
        <w:t>5. Порядок отключения охранных систем и запуска двигателя АТС</w:t>
      </w:r>
    </w:p>
    <w:tbl>
      <w:tblPr>
        <w:tblW w:w="0" w:type="auto"/>
        <w:tblLayout w:type="fixed"/>
        <w:tblLook w:val="0000"/>
      </w:tblPr>
      <w:tblGrid>
        <w:gridCol w:w="9899"/>
      </w:tblGrid>
      <w:tr w:rsidR="002854A8">
        <w:tc>
          <w:tcPr>
            <w:tcW w:w="9899" w:type="dxa"/>
            <w:tcBorders>
              <w:top w:val="single" w:sz="4" w:space="0" w:color="000000"/>
              <w:left w:val="single" w:sz="4" w:space="0" w:color="000000"/>
              <w:bottom w:val="single" w:sz="4" w:space="0" w:color="000000"/>
              <w:right w:val="single" w:sz="4" w:space="0" w:color="000000"/>
            </w:tcBorders>
          </w:tcPr>
          <w:p w:rsidR="002854A8" w:rsidRPr="00B81836" w:rsidRDefault="002854A8">
            <w:pPr>
              <w:pStyle w:val="ConsPlusNormal"/>
              <w:widowControl/>
              <w:tabs>
                <w:tab w:val="left" w:pos="567"/>
                <w:tab w:val="left" w:pos="2977"/>
              </w:tabs>
              <w:snapToGrid w:val="0"/>
              <w:spacing w:line="200" w:lineRule="exact"/>
              <w:ind w:left="641" w:right="54" w:hanging="357"/>
              <w:rPr>
                <w:rFonts w:ascii="Times New Roman" w:hAnsi="Times New Roman"/>
                <w:color w:val="FF0000"/>
              </w:rPr>
            </w:pPr>
            <w:r w:rsidRPr="00C9794E">
              <w:rPr>
                <w:rFonts w:ascii="Times New Roman" w:hAnsi="Times New Roman"/>
              </w:rPr>
              <w:t>%protection%</w:t>
            </w:r>
          </w:p>
        </w:tc>
      </w:tr>
    </w:tbl>
    <w:p w:rsidR="002854A8" w:rsidRDefault="002854A8">
      <w:pPr>
        <w:pStyle w:val="ConsPlusNormal"/>
        <w:widowControl/>
        <w:tabs>
          <w:tab w:val="left" w:pos="426"/>
          <w:tab w:val="left" w:pos="567"/>
        </w:tabs>
        <w:spacing w:line="200" w:lineRule="exact"/>
        <w:ind w:left="284" w:right="57" w:firstLine="0"/>
        <w:rPr>
          <w:rFonts w:ascii="Times New Roman" w:hAnsi="Times New Roman" w:cs="Times New Roman"/>
        </w:rPr>
      </w:pPr>
      <w:r>
        <w:rPr>
          <w:rFonts w:ascii="Times New Roman" w:hAnsi="Times New Roman" w:cs="Times New Roman"/>
        </w:rPr>
        <w:t>6. Внешнее состояние передаваемого по настоящему Акту АТС фиксируется фотографиями, которые хранятся у Компании.</w:t>
      </w:r>
    </w:p>
    <w:p w:rsidR="002854A8" w:rsidRDefault="002854A8">
      <w:pPr>
        <w:pStyle w:val="ConsPlusNormal"/>
        <w:widowControl/>
        <w:tabs>
          <w:tab w:val="left" w:pos="426"/>
          <w:tab w:val="left" w:pos="567"/>
        </w:tabs>
        <w:spacing w:line="200" w:lineRule="exact"/>
        <w:ind w:left="284" w:right="57" w:firstLine="0"/>
        <w:jc w:val="both"/>
        <w:rPr>
          <w:rFonts w:ascii="Times New Roman" w:hAnsi="Times New Roman" w:cs="Times New Roman"/>
        </w:rPr>
      </w:pPr>
      <w:r>
        <w:rPr>
          <w:rFonts w:ascii="Times New Roman" w:hAnsi="Times New Roman" w:cs="Times New Roman"/>
        </w:rPr>
        <w:t xml:space="preserve">7. Подписанием настоящего Акта Стороны свидетельствуют о фактическом исполнении надлежащим образом и в оговоренный срок Договора  </w:t>
      </w:r>
      <w:r w:rsidRPr="00C9794E">
        <w:rPr>
          <w:rFonts w:ascii="Times New Roman" w:hAnsi="Times New Roman" w:cs="Times New Roman"/>
          <w:b/>
        </w:rPr>
        <w:t>№ %numberContract% от «%dayContract%» %monthContract% %yearContract% года</w:t>
      </w:r>
      <w:r>
        <w:rPr>
          <w:rFonts w:ascii="Times New Roman" w:hAnsi="Times New Roman" w:cs="Times New Roman"/>
        </w:rPr>
        <w:t xml:space="preserve"> в части передачи АТС.</w:t>
      </w:r>
    </w:p>
    <w:p w:rsidR="002854A8" w:rsidRDefault="002854A8" w:rsidP="000D0673">
      <w:pPr>
        <w:pStyle w:val="ConsPlusNormal"/>
        <w:widowControl/>
        <w:tabs>
          <w:tab w:val="left" w:pos="426"/>
          <w:tab w:val="left" w:pos="567"/>
        </w:tabs>
        <w:spacing w:line="200" w:lineRule="exact"/>
        <w:ind w:left="284" w:right="57" w:firstLine="0"/>
        <w:rPr>
          <w:rFonts w:ascii="Times New Roman" w:hAnsi="Times New Roman" w:cs="Times New Roman"/>
          <w:b/>
        </w:rPr>
      </w:pPr>
      <w:r>
        <w:rPr>
          <w:rFonts w:ascii="Times New Roman" w:hAnsi="Times New Roman" w:cs="Times New Roman"/>
        </w:rPr>
        <w:t xml:space="preserve">8. Настоящий акт является неотъемлемой частью Договора </w:t>
      </w:r>
      <w:r w:rsidRPr="00C9794E">
        <w:rPr>
          <w:rFonts w:ascii="Times New Roman" w:hAnsi="Times New Roman" w:cs="Times New Roman"/>
          <w:b/>
        </w:rPr>
        <w:t>№</w:t>
      </w:r>
      <w:r>
        <w:rPr>
          <w:rFonts w:ascii="Times New Roman" w:hAnsi="Times New Roman" w:cs="Times New Roman"/>
          <w:b/>
        </w:rPr>
        <w:t xml:space="preserve"> </w:t>
      </w:r>
      <w:r w:rsidRPr="00C9794E">
        <w:rPr>
          <w:rFonts w:ascii="Times New Roman" w:hAnsi="Times New Roman" w:cs="Times New Roman"/>
          <w:b/>
        </w:rPr>
        <w:t>%numberContract% от «%dayContract%» %monthContract% %yearContract% года</w:t>
      </w:r>
    </w:p>
    <w:p w:rsidR="002854A8" w:rsidRDefault="002854A8" w:rsidP="000D0673">
      <w:pPr>
        <w:pStyle w:val="ConsPlusNormal"/>
        <w:widowControl/>
        <w:tabs>
          <w:tab w:val="left" w:pos="426"/>
          <w:tab w:val="left" w:pos="567"/>
        </w:tabs>
        <w:spacing w:line="200" w:lineRule="exact"/>
        <w:ind w:left="284" w:right="57" w:firstLine="0"/>
        <w:rPr>
          <w:rFonts w:ascii="Times New Roman" w:hAnsi="Times New Roman" w:cs="Times New Roman"/>
          <w:b/>
          <w:bCs/>
        </w:rPr>
      </w:pPr>
    </w:p>
    <w:p w:rsidR="002854A8" w:rsidRPr="00102966" w:rsidRDefault="002854A8" w:rsidP="00102966">
      <w:pPr>
        <w:pStyle w:val="ConsPlusNormal"/>
        <w:widowControl/>
        <w:ind w:right="54" w:firstLine="567"/>
        <w:jc w:val="center"/>
        <w:rPr>
          <w:rFonts w:ascii="Times New Roman" w:hAnsi="Times New Roman" w:cs="Times New Roman"/>
          <w:b/>
          <w:bCs/>
        </w:rPr>
      </w:pPr>
      <w:r w:rsidRPr="00102966">
        <w:rPr>
          <w:rFonts w:ascii="Times New Roman" w:hAnsi="Times New Roman" w:cs="Times New Roman"/>
          <w:b/>
          <w:bCs/>
        </w:rPr>
        <w:t xml:space="preserve">Адреса и реквизиты сторон </w:t>
      </w:r>
    </w:p>
    <w:tbl>
      <w:tblPr>
        <w:tblW w:w="10599" w:type="dxa"/>
        <w:tblLayout w:type="fixed"/>
        <w:tblLook w:val="0000"/>
      </w:tblPr>
      <w:tblGrid>
        <w:gridCol w:w="4933"/>
        <w:gridCol w:w="5666"/>
      </w:tblGrid>
      <w:tr w:rsidR="002854A8" w:rsidTr="00102966">
        <w:trPr>
          <w:trHeight w:val="108"/>
        </w:trPr>
        <w:tc>
          <w:tcPr>
            <w:tcW w:w="4933" w:type="dxa"/>
            <w:tcBorders>
              <w:top w:val="single" w:sz="4" w:space="0" w:color="000000"/>
              <w:left w:val="single" w:sz="4" w:space="0" w:color="000000"/>
              <w:bottom w:val="single" w:sz="4" w:space="0" w:color="000000"/>
            </w:tcBorders>
          </w:tcPr>
          <w:p w:rsidR="002854A8" w:rsidRDefault="002854A8" w:rsidP="00102966">
            <w:pPr>
              <w:pStyle w:val="ConsPlusNormal"/>
              <w:widowControl/>
              <w:snapToGrid w:val="0"/>
              <w:ind w:right="54" w:firstLine="0"/>
              <w:jc w:val="both"/>
              <w:rPr>
                <w:rFonts w:ascii="Times New Roman" w:hAnsi="Times New Roman" w:cs="Times New Roman"/>
                <w:b/>
                <w:bCs/>
              </w:rPr>
            </w:pPr>
            <w:r>
              <w:rPr>
                <w:rFonts w:ascii="Times New Roman" w:hAnsi="Times New Roman" w:cs="Times New Roman"/>
                <w:b/>
                <w:bCs/>
              </w:rPr>
              <w:t>Клиент:</w:t>
            </w:r>
            <w:r w:rsidRPr="001B5507">
              <w:rPr>
                <w:rFonts w:ascii="Times New Roman" w:hAnsi="Times New Roman" w:cs="Times New Roman"/>
                <w:b/>
                <w:noProof/>
                <w:lang w:val="en-US" w:eastAsia="ru-RU"/>
              </w:rPr>
              <w:t xml:space="preserve"> %fioClient%</w:t>
            </w:r>
          </w:p>
        </w:tc>
        <w:tc>
          <w:tcPr>
            <w:tcW w:w="5666" w:type="dxa"/>
            <w:tcBorders>
              <w:top w:val="single" w:sz="4" w:space="0" w:color="000000"/>
              <w:left w:val="single" w:sz="4" w:space="0" w:color="000000"/>
              <w:bottom w:val="single" w:sz="4" w:space="0" w:color="000000"/>
              <w:right w:val="single" w:sz="4" w:space="0" w:color="000000"/>
            </w:tcBorders>
          </w:tcPr>
          <w:p w:rsidR="002854A8" w:rsidRDefault="002854A8" w:rsidP="00102966">
            <w:pPr>
              <w:pStyle w:val="ConsPlusNormal"/>
              <w:widowControl/>
              <w:snapToGrid w:val="0"/>
              <w:ind w:right="54" w:firstLine="0"/>
              <w:jc w:val="both"/>
              <w:rPr>
                <w:rFonts w:ascii="Times New Roman" w:hAnsi="Times New Roman" w:cs="Times New Roman"/>
                <w:b/>
                <w:bCs/>
              </w:rPr>
            </w:pPr>
            <w:r>
              <w:rPr>
                <w:rFonts w:ascii="Times New Roman" w:hAnsi="Times New Roman" w:cs="Times New Roman"/>
                <w:b/>
                <w:bCs/>
              </w:rPr>
              <w:t xml:space="preserve">Компания: </w:t>
            </w:r>
            <w:r w:rsidRPr="00F10BB1">
              <w:rPr>
                <w:rFonts w:ascii="Times New Roman" w:hAnsi="Times New Roman" w:cs="Times New Roman"/>
                <w:b/>
                <w:noProof/>
                <w:lang w:eastAsia="ru-RU"/>
              </w:rPr>
              <w:t>%cshortname%</w:t>
            </w:r>
          </w:p>
        </w:tc>
      </w:tr>
      <w:tr w:rsidR="002854A8" w:rsidRPr="00C2406F" w:rsidTr="00102966">
        <w:trPr>
          <w:trHeight w:val="1762"/>
        </w:trPr>
        <w:tc>
          <w:tcPr>
            <w:tcW w:w="4933" w:type="dxa"/>
            <w:tcBorders>
              <w:top w:val="single" w:sz="4" w:space="0" w:color="000000"/>
              <w:left w:val="single" w:sz="4" w:space="0" w:color="000000"/>
            </w:tcBorders>
          </w:tcPr>
          <w:p w:rsidR="002854A8" w:rsidRPr="00F10BB1" w:rsidRDefault="002854A8" w:rsidP="00102966">
            <w:pPr>
              <w:pStyle w:val="ConsPlusNonformat"/>
              <w:widowControl/>
              <w:spacing w:line="220" w:lineRule="exact"/>
              <w:jc w:val="both"/>
              <w:rPr>
                <w:rFonts w:ascii="Times New Roman" w:hAnsi="Times New Roman" w:cs="Times New Roman"/>
                <w:noProof/>
                <w:lang w:val="en-US" w:eastAsia="ru-RU"/>
              </w:rPr>
            </w:pPr>
            <w:r w:rsidRPr="00F10BB1">
              <w:rPr>
                <w:rFonts w:ascii="Times New Roman" w:hAnsi="Times New Roman" w:cs="Times New Roman"/>
                <w:noProof/>
                <w:lang w:val="en-US" w:eastAsia="ru-RU"/>
              </w:rPr>
              <w:t xml:space="preserve">«%dayBirth%» %monthBirth% %yearBirth% </w:t>
            </w:r>
            <w:r w:rsidRPr="004B4BFE">
              <w:rPr>
                <w:rFonts w:ascii="Times New Roman" w:hAnsi="Times New Roman" w:cs="Times New Roman"/>
                <w:noProof/>
                <w:lang w:eastAsia="ru-RU"/>
              </w:rPr>
              <w:t>года</w:t>
            </w:r>
            <w:r w:rsidRPr="00F10BB1">
              <w:rPr>
                <w:rFonts w:ascii="Times New Roman" w:hAnsi="Times New Roman" w:cs="Times New Roman"/>
                <w:noProof/>
                <w:lang w:val="en-US" w:eastAsia="ru-RU"/>
              </w:rPr>
              <w:t xml:space="preserve"> </w:t>
            </w:r>
            <w:r w:rsidRPr="004B4BFE">
              <w:rPr>
                <w:rFonts w:ascii="Times New Roman" w:hAnsi="Times New Roman" w:cs="Times New Roman"/>
                <w:noProof/>
                <w:lang w:eastAsia="ru-RU"/>
              </w:rPr>
              <w:t>рождения</w:t>
            </w:r>
            <w:r w:rsidRPr="00F10BB1">
              <w:rPr>
                <w:rFonts w:ascii="Times New Roman" w:hAnsi="Times New Roman" w:cs="Times New Roman"/>
                <w:noProof/>
                <w:lang w:val="en-US" w:eastAsia="ru-RU"/>
              </w:rPr>
              <w:t xml:space="preserve">, </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паспорт</w:t>
            </w:r>
            <w:r w:rsidRPr="001B5507">
              <w:rPr>
                <w:rFonts w:ascii="Times New Roman" w:hAnsi="Times New Roman" w:cs="Times New Roman"/>
                <w:noProof/>
                <w:lang w:val="en-US" w:eastAsia="ru-RU"/>
              </w:rPr>
              <w:t xml:space="preserve"> </w:t>
            </w:r>
            <w:r w:rsidRPr="004B4BFE">
              <w:rPr>
                <w:rFonts w:ascii="Times New Roman" w:hAnsi="Times New Roman" w:cs="Times New Roman"/>
                <w:noProof/>
                <w:lang w:eastAsia="ru-RU"/>
              </w:rPr>
              <w:t>серии</w:t>
            </w:r>
            <w:r w:rsidRPr="001B5507">
              <w:rPr>
                <w:rFonts w:ascii="Times New Roman" w:hAnsi="Times New Roman" w:cs="Times New Roman"/>
                <w:noProof/>
                <w:lang w:val="en-US" w:eastAsia="ru-RU"/>
              </w:rPr>
              <w:t xml:space="preserve"> %seriesPassport% № %numberPassport%, </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выдан</w:t>
            </w:r>
            <w:r w:rsidRPr="001B5507">
              <w:rPr>
                <w:rFonts w:ascii="Times New Roman" w:hAnsi="Times New Roman" w:cs="Times New Roman"/>
                <w:noProof/>
                <w:lang w:val="en-US" w:eastAsia="ru-RU"/>
              </w:rPr>
              <w:t xml:space="preserve"> %nameIssuedPassport% «%dayIssuedPassport%» %monthIssuedPassport% %yearIssuedPassport% </w:t>
            </w:r>
            <w:r w:rsidRPr="004B4BFE">
              <w:rPr>
                <w:rFonts w:ascii="Times New Roman" w:hAnsi="Times New Roman" w:cs="Times New Roman"/>
                <w:noProof/>
                <w:lang w:eastAsia="ru-RU"/>
              </w:rPr>
              <w:t>года</w:t>
            </w:r>
            <w:r w:rsidRPr="001B5507">
              <w:rPr>
                <w:rFonts w:ascii="Times New Roman" w:hAnsi="Times New Roman" w:cs="Times New Roman"/>
                <w:noProof/>
                <w:lang w:val="en-US" w:eastAsia="ru-RU"/>
              </w:rPr>
              <w:t xml:space="preserve">, </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код</w:t>
            </w:r>
            <w:r w:rsidRPr="001B5507">
              <w:rPr>
                <w:rFonts w:ascii="Times New Roman" w:hAnsi="Times New Roman" w:cs="Times New Roman"/>
                <w:noProof/>
                <w:lang w:val="en-US" w:eastAsia="ru-RU"/>
              </w:rPr>
              <w:t xml:space="preserve"> </w:t>
            </w:r>
            <w:r w:rsidRPr="004B4BFE">
              <w:rPr>
                <w:rFonts w:ascii="Times New Roman" w:hAnsi="Times New Roman" w:cs="Times New Roman"/>
                <w:noProof/>
                <w:lang w:eastAsia="ru-RU"/>
              </w:rPr>
              <w:t>подразделения</w:t>
            </w:r>
            <w:r w:rsidRPr="001B5507">
              <w:rPr>
                <w:rFonts w:ascii="Times New Roman" w:hAnsi="Times New Roman" w:cs="Times New Roman"/>
                <w:noProof/>
                <w:lang w:val="en-US" w:eastAsia="ru-RU"/>
              </w:rPr>
              <w:t xml:space="preserve"> %codeIssuedPassport%, </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1B5507">
              <w:rPr>
                <w:rFonts w:ascii="Times New Roman" w:hAnsi="Times New Roman" w:cs="Times New Roman"/>
                <w:noProof/>
                <w:lang w:val="en-US" w:eastAsia="ru-RU"/>
              </w:rPr>
              <w:t xml:space="preserve">%resident% </w:t>
            </w:r>
            <w:r w:rsidRPr="004B4BFE">
              <w:rPr>
                <w:rFonts w:ascii="Times New Roman" w:hAnsi="Times New Roman" w:cs="Times New Roman"/>
                <w:noProof/>
                <w:lang w:eastAsia="ru-RU"/>
              </w:rPr>
              <w:t>по</w:t>
            </w:r>
            <w:r w:rsidRPr="001B5507">
              <w:rPr>
                <w:rFonts w:ascii="Times New Roman" w:hAnsi="Times New Roman" w:cs="Times New Roman"/>
                <w:noProof/>
                <w:lang w:val="en-US" w:eastAsia="ru-RU"/>
              </w:rPr>
              <w:t xml:space="preserve"> </w:t>
            </w:r>
            <w:r w:rsidRPr="004B4BFE">
              <w:rPr>
                <w:rFonts w:ascii="Times New Roman" w:hAnsi="Times New Roman" w:cs="Times New Roman"/>
                <w:noProof/>
                <w:lang w:eastAsia="ru-RU"/>
              </w:rPr>
              <w:t>адресу</w:t>
            </w:r>
            <w:r w:rsidRPr="001B5507">
              <w:rPr>
                <w:rFonts w:ascii="Times New Roman" w:hAnsi="Times New Roman" w:cs="Times New Roman"/>
                <w:noProof/>
                <w:lang w:val="en-US" w:eastAsia="ru-RU"/>
              </w:rPr>
              <w:t>:</w:t>
            </w:r>
          </w:p>
          <w:p w:rsidR="002854A8" w:rsidRDefault="002854A8" w:rsidP="00102966">
            <w:pPr>
              <w:pStyle w:val="ConsPlusNonformat"/>
              <w:spacing w:line="220" w:lineRule="exact"/>
              <w:jc w:val="both"/>
              <w:rPr>
                <w:rFonts w:ascii="Times New Roman" w:hAnsi="Times New Roman" w:cs="Times New Roman"/>
              </w:rPr>
            </w:pPr>
            <w:r w:rsidRPr="004B4BFE">
              <w:rPr>
                <w:rFonts w:ascii="Times New Roman" w:hAnsi="Times New Roman" w:cs="Times New Roman"/>
                <w:noProof/>
                <w:lang w:eastAsia="ru-RU"/>
              </w:rPr>
              <w:t>%address%</w:t>
            </w:r>
          </w:p>
        </w:tc>
        <w:tc>
          <w:tcPr>
            <w:tcW w:w="5666" w:type="dxa"/>
            <w:tcBorders>
              <w:top w:val="single" w:sz="4" w:space="0" w:color="000000"/>
              <w:left w:val="single" w:sz="4" w:space="0" w:color="000000"/>
              <w:right w:val="single" w:sz="4" w:space="0" w:color="000000"/>
            </w:tcBorders>
          </w:tcPr>
          <w:p w:rsidR="002854A8" w:rsidRPr="004B4BFE" w:rsidRDefault="002854A8" w:rsidP="00102966">
            <w:pPr>
              <w:pStyle w:val="ConsPlusNonformat"/>
              <w:widowControl/>
              <w:spacing w:line="220" w:lineRule="exact"/>
              <w:jc w:val="both"/>
              <w:rPr>
                <w:rFonts w:ascii="Times New Roman" w:hAnsi="Times New Roman" w:cs="Times New Roman"/>
                <w:noProof/>
                <w:lang w:eastAsia="ru-RU"/>
              </w:rPr>
            </w:pPr>
            <w:r w:rsidRPr="004B4BFE">
              <w:rPr>
                <w:rFonts w:ascii="Times New Roman" w:hAnsi="Times New Roman" w:cs="Times New Roman"/>
                <w:noProof/>
                <w:lang w:eastAsia="ru-RU"/>
              </w:rPr>
              <w:t>Юридический адрес:</w:t>
            </w:r>
          </w:p>
          <w:p w:rsidR="002854A8" w:rsidRPr="004B4BFE" w:rsidRDefault="002854A8" w:rsidP="00102966">
            <w:pPr>
              <w:pStyle w:val="ConsPlusNonformat"/>
              <w:widowControl/>
              <w:spacing w:line="220" w:lineRule="exact"/>
              <w:jc w:val="both"/>
              <w:rPr>
                <w:rFonts w:ascii="Times New Roman" w:hAnsi="Times New Roman" w:cs="Times New Roman"/>
                <w:noProof/>
                <w:lang w:eastAsia="ru-RU"/>
              </w:rPr>
            </w:pPr>
            <w:r w:rsidRPr="004B4BFE">
              <w:rPr>
                <w:rFonts w:ascii="Times New Roman" w:hAnsi="Times New Roman" w:cs="Times New Roman"/>
                <w:noProof/>
                <w:lang w:eastAsia="ru-RU"/>
              </w:rPr>
              <w:t>%addressRegister%</w:t>
            </w:r>
          </w:p>
          <w:p w:rsidR="002854A8" w:rsidRPr="004B4BFE" w:rsidRDefault="002854A8" w:rsidP="00102966">
            <w:pPr>
              <w:pStyle w:val="ConsPlusNonformat"/>
              <w:widowControl/>
              <w:spacing w:line="220" w:lineRule="exact"/>
              <w:jc w:val="both"/>
              <w:rPr>
                <w:rFonts w:ascii="Times New Roman" w:hAnsi="Times New Roman" w:cs="Times New Roman"/>
                <w:noProof/>
                <w:lang w:eastAsia="ru-RU"/>
              </w:rPr>
            </w:pPr>
            <w:r w:rsidRPr="004B4BFE">
              <w:rPr>
                <w:rFonts w:ascii="Times New Roman" w:hAnsi="Times New Roman" w:cs="Times New Roman"/>
                <w:noProof/>
                <w:lang w:eastAsia="ru-RU"/>
              </w:rPr>
              <w:t>ИНН %inn% КПП %kpp%</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Банк</w:t>
            </w:r>
            <w:r w:rsidRPr="001B5507">
              <w:rPr>
                <w:rFonts w:ascii="Times New Roman" w:hAnsi="Times New Roman" w:cs="Times New Roman"/>
                <w:noProof/>
                <w:lang w:val="en-US" w:eastAsia="ru-RU"/>
              </w:rPr>
              <w:t>: %bank%</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Р</w:t>
            </w:r>
            <w:r w:rsidRPr="001B5507">
              <w:rPr>
                <w:rFonts w:ascii="Times New Roman" w:hAnsi="Times New Roman" w:cs="Times New Roman"/>
                <w:noProof/>
                <w:lang w:val="en-US" w:eastAsia="ru-RU"/>
              </w:rPr>
              <w:t>/</w:t>
            </w:r>
            <w:r w:rsidRPr="004B4BFE">
              <w:rPr>
                <w:rFonts w:ascii="Times New Roman" w:hAnsi="Times New Roman" w:cs="Times New Roman"/>
                <w:noProof/>
                <w:lang w:eastAsia="ru-RU"/>
              </w:rPr>
              <w:t>счёт</w:t>
            </w:r>
            <w:r w:rsidRPr="001B5507">
              <w:rPr>
                <w:rFonts w:ascii="Times New Roman" w:hAnsi="Times New Roman" w:cs="Times New Roman"/>
                <w:noProof/>
                <w:lang w:val="en-US" w:eastAsia="ru-RU"/>
              </w:rPr>
              <w:t>: %raccount%</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К</w:t>
            </w:r>
            <w:r w:rsidRPr="001B5507">
              <w:rPr>
                <w:rFonts w:ascii="Times New Roman" w:hAnsi="Times New Roman" w:cs="Times New Roman"/>
                <w:noProof/>
                <w:lang w:val="en-US" w:eastAsia="ru-RU"/>
              </w:rPr>
              <w:t>/</w:t>
            </w:r>
            <w:r w:rsidRPr="004B4BFE">
              <w:rPr>
                <w:rFonts w:ascii="Times New Roman" w:hAnsi="Times New Roman" w:cs="Times New Roman"/>
                <w:noProof/>
                <w:lang w:eastAsia="ru-RU"/>
              </w:rPr>
              <w:t>счёт</w:t>
            </w:r>
            <w:r w:rsidRPr="001B5507">
              <w:rPr>
                <w:rFonts w:ascii="Times New Roman" w:hAnsi="Times New Roman" w:cs="Times New Roman"/>
                <w:noProof/>
                <w:lang w:val="en-US" w:eastAsia="ru-RU"/>
              </w:rPr>
              <w:t>: %kaccount%</w:t>
            </w:r>
          </w:p>
          <w:p w:rsidR="002854A8" w:rsidRPr="001B5507" w:rsidRDefault="002854A8" w:rsidP="00102966">
            <w:pPr>
              <w:pStyle w:val="ConsPlusNonformat"/>
              <w:widowControl/>
              <w:spacing w:line="220" w:lineRule="exact"/>
              <w:jc w:val="both"/>
              <w:rPr>
                <w:rFonts w:ascii="Times New Roman" w:hAnsi="Times New Roman" w:cs="Times New Roman"/>
                <w:noProof/>
                <w:lang w:val="en-US" w:eastAsia="ru-RU"/>
              </w:rPr>
            </w:pPr>
            <w:r w:rsidRPr="004B4BFE">
              <w:rPr>
                <w:rFonts w:ascii="Times New Roman" w:hAnsi="Times New Roman" w:cs="Times New Roman"/>
                <w:noProof/>
                <w:lang w:eastAsia="ru-RU"/>
              </w:rPr>
              <w:t>БИК</w:t>
            </w:r>
            <w:r w:rsidRPr="001B5507">
              <w:rPr>
                <w:rFonts w:ascii="Times New Roman" w:hAnsi="Times New Roman" w:cs="Times New Roman"/>
                <w:noProof/>
                <w:lang w:val="en-US" w:eastAsia="ru-RU"/>
              </w:rPr>
              <w:t>: %bik%</w:t>
            </w:r>
          </w:p>
          <w:p w:rsidR="002854A8" w:rsidRPr="00102966" w:rsidRDefault="002854A8" w:rsidP="00102966">
            <w:pPr>
              <w:spacing w:after="0" w:line="240" w:lineRule="auto"/>
              <w:ind w:right="54"/>
              <w:rPr>
                <w:rFonts w:ascii="Times New Roman" w:hAnsi="Times New Roman"/>
                <w:sz w:val="20"/>
                <w:szCs w:val="20"/>
                <w:lang w:val="en-US"/>
              </w:rPr>
            </w:pPr>
          </w:p>
        </w:tc>
      </w:tr>
      <w:tr w:rsidR="002854A8" w:rsidTr="00102966">
        <w:trPr>
          <w:trHeight w:val="462"/>
        </w:trPr>
        <w:tc>
          <w:tcPr>
            <w:tcW w:w="4933" w:type="dxa"/>
            <w:tcBorders>
              <w:left w:val="single" w:sz="4" w:space="0" w:color="000000"/>
              <w:bottom w:val="single" w:sz="4" w:space="0" w:color="000000"/>
            </w:tcBorders>
          </w:tcPr>
          <w:p w:rsidR="002854A8" w:rsidRDefault="002854A8" w:rsidP="00102966">
            <w:pPr>
              <w:spacing w:after="0" w:line="240" w:lineRule="auto"/>
              <w:ind w:right="54"/>
              <w:rPr>
                <w:rFonts w:ascii="Times New Roman" w:hAnsi="Times New Roman"/>
                <w:b/>
                <w:bCs/>
                <w:sz w:val="20"/>
                <w:szCs w:val="20"/>
                <w:lang w:val="en-US"/>
              </w:rPr>
            </w:pPr>
            <w:r>
              <w:rPr>
                <w:rFonts w:ascii="Times New Roman" w:hAnsi="Times New Roman"/>
                <w:b/>
                <w:bCs/>
                <w:sz w:val="20"/>
                <w:szCs w:val="20"/>
                <w:lang w:val="en-US"/>
              </w:rPr>
              <w:t>___________________________</w:t>
            </w:r>
          </w:p>
          <w:p w:rsidR="002854A8" w:rsidRPr="00F10BB1" w:rsidRDefault="002854A8" w:rsidP="00102966">
            <w:pPr>
              <w:pStyle w:val="ConsPlusNormal"/>
              <w:ind w:right="54"/>
              <w:jc w:val="both"/>
              <w:rPr>
                <w:rFonts w:ascii="Times New Roman" w:hAnsi="Times New Roman" w:cs="Times New Roman"/>
                <w:noProof/>
                <w:lang w:val="en-US" w:eastAsia="ru-RU"/>
              </w:rPr>
            </w:pPr>
          </w:p>
        </w:tc>
        <w:tc>
          <w:tcPr>
            <w:tcW w:w="5666" w:type="dxa"/>
            <w:tcBorders>
              <w:left w:val="single" w:sz="4" w:space="0" w:color="000000"/>
              <w:bottom w:val="single" w:sz="4" w:space="0" w:color="000000"/>
              <w:right w:val="single" w:sz="4" w:space="0" w:color="000000"/>
            </w:tcBorders>
          </w:tcPr>
          <w:p w:rsidR="002854A8" w:rsidRDefault="002854A8" w:rsidP="00102966">
            <w:pPr>
              <w:spacing w:after="0" w:line="240" w:lineRule="auto"/>
              <w:ind w:right="54"/>
              <w:rPr>
                <w:rFonts w:ascii="Times New Roman" w:hAnsi="Times New Roman"/>
                <w:b/>
                <w:bCs/>
                <w:sz w:val="20"/>
                <w:szCs w:val="20"/>
                <w:lang w:val="en-US"/>
              </w:rPr>
            </w:pPr>
            <w:r>
              <w:rPr>
                <w:rFonts w:ascii="Times New Roman" w:hAnsi="Times New Roman"/>
                <w:b/>
                <w:bCs/>
                <w:sz w:val="20"/>
                <w:szCs w:val="20"/>
                <w:lang w:val="en-US"/>
              </w:rPr>
              <w:t>___________________________</w:t>
            </w:r>
          </w:p>
          <w:p w:rsidR="002854A8" w:rsidRPr="004B4BFE" w:rsidRDefault="002854A8" w:rsidP="00102966">
            <w:pPr>
              <w:ind w:right="54"/>
              <w:rPr>
                <w:rFonts w:ascii="Times New Roman" w:hAnsi="Times New Roman"/>
                <w:noProof/>
                <w:lang w:eastAsia="ru-RU"/>
              </w:rPr>
            </w:pPr>
          </w:p>
        </w:tc>
      </w:tr>
    </w:tbl>
    <w:p w:rsidR="002854A8" w:rsidRPr="00102966" w:rsidRDefault="002854A8" w:rsidP="00102966">
      <w:pPr>
        <w:pStyle w:val="ConsPlusNormal"/>
        <w:widowControl/>
        <w:tabs>
          <w:tab w:val="left" w:pos="426"/>
          <w:tab w:val="left" w:pos="567"/>
        </w:tabs>
        <w:spacing w:line="200" w:lineRule="exact"/>
        <w:ind w:left="284" w:right="57" w:firstLine="0"/>
        <w:rPr>
          <w:lang w:val="en-US"/>
        </w:rPr>
      </w:pPr>
    </w:p>
    <w:sectPr w:rsidR="002854A8" w:rsidRPr="00102966" w:rsidSect="00D7417F">
      <w:pgSz w:w="11906" w:h="16838"/>
      <w:pgMar w:top="568" w:right="566" w:bottom="113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E923B06"/>
    <w:name w:val="WW8Num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207"/>
        </w:tabs>
        <w:ind w:left="999" w:hanging="432"/>
      </w:pPr>
      <w:rPr>
        <w:rFonts w:ascii="Times New Roman" w:hAnsi="Times New Roman" w:cs="Times New Roman"/>
        <w:b w:val="0"/>
        <w:color w:val="auto"/>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0"/>
        </w:tabs>
        <w:ind w:left="927" w:hanging="360"/>
      </w:pPr>
      <w:rPr>
        <w:rFonts w:cs="Times New Roman"/>
      </w:rPr>
    </w:lvl>
    <w:lvl w:ilvl="1">
      <w:start w:val="4"/>
      <w:numFmt w:val="decimal"/>
      <w:lvlText w:val="%1.%2."/>
      <w:lvlJc w:val="left"/>
      <w:pPr>
        <w:tabs>
          <w:tab w:val="num" w:pos="0"/>
        </w:tabs>
        <w:ind w:left="1542" w:hanging="975"/>
      </w:pPr>
      <w:rPr>
        <w:rFonts w:cs="Times New Roman"/>
      </w:rPr>
    </w:lvl>
    <w:lvl w:ilvl="2">
      <w:start w:val="1"/>
      <w:numFmt w:val="decimal"/>
      <w:lvlText w:val="%1.%2.%3."/>
      <w:lvlJc w:val="left"/>
      <w:pPr>
        <w:tabs>
          <w:tab w:val="num" w:pos="0"/>
        </w:tabs>
        <w:ind w:left="1542" w:hanging="975"/>
      </w:pPr>
      <w:rPr>
        <w:rFonts w:cs="Times New Roman"/>
      </w:rPr>
    </w:lvl>
    <w:lvl w:ilvl="3">
      <w:start w:val="1"/>
      <w:numFmt w:val="decimal"/>
      <w:lvlText w:val="%1.%2.%3.%4."/>
      <w:lvlJc w:val="left"/>
      <w:pPr>
        <w:tabs>
          <w:tab w:val="num" w:pos="0"/>
        </w:tabs>
        <w:ind w:left="1542" w:hanging="975"/>
      </w:pPr>
      <w:rPr>
        <w:rFonts w:cs="Times New Roman"/>
      </w:rPr>
    </w:lvl>
    <w:lvl w:ilvl="4">
      <w:start w:val="1"/>
      <w:numFmt w:val="decimal"/>
      <w:lvlText w:val="%1.%2.%3.%4.%5."/>
      <w:lvlJc w:val="left"/>
      <w:pPr>
        <w:tabs>
          <w:tab w:val="num" w:pos="0"/>
        </w:tabs>
        <w:ind w:left="1647" w:hanging="1080"/>
      </w:pPr>
      <w:rPr>
        <w:rFonts w:cs="Times New Roman"/>
      </w:rPr>
    </w:lvl>
    <w:lvl w:ilvl="5">
      <w:start w:val="1"/>
      <w:numFmt w:val="decimal"/>
      <w:lvlText w:val="%1.%2.%3.%4.%5.%6."/>
      <w:lvlJc w:val="left"/>
      <w:pPr>
        <w:tabs>
          <w:tab w:val="num" w:pos="0"/>
        </w:tabs>
        <w:ind w:left="1647" w:hanging="1080"/>
      </w:pPr>
      <w:rPr>
        <w:rFonts w:cs="Times New Roman"/>
      </w:rPr>
    </w:lvl>
    <w:lvl w:ilvl="6">
      <w:start w:val="1"/>
      <w:numFmt w:val="decimal"/>
      <w:lvlText w:val="%1.%2.%3.%4.%5.%6.%7."/>
      <w:lvlJc w:val="left"/>
      <w:pPr>
        <w:tabs>
          <w:tab w:val="num" w:pos="0"/>
        </w:tabs>
        <w:ind w:left="2007" w:hanging="1440"/>
      </w:pPr>
      <w:rPr>
        <w:rFonts w:cs="Times New Roman"/>
      </w:rPr>
    </w:lvl>
    <w:lvl w:ilvl="7">
      <w:start w:val="1"/>
      <w:numFmt w:val="decimal"/>
      <w:lvlText w:val="%1.%2.%3.%4.%5.%6.%7.%8."/>
      <w:lvlJc w:val="left"/>
      <w:pPr>
        <w:tabs>
          <w:tab w:val="num" w:pos="0"/>
        </w:tabs>
        <w:ind w:left="2007" w:hanging="1440"/>
      </w:pPr>
      <w:rPr>
        <w:rFonts w:cs="Times New Roman"/>
      </w:rPr>
    </w:lvl>
    <w:lvl w:ilvl="8">
      <w:start w:val="1"/>
      <w:numFmt w:val="decimal"/>
      <w:lvlText w:val="%1.%2.%3.%4.%5.%6.%7.%8.%9."/>
      <w:lvlJc w:val="left"/>
      <w:pPr>
        <w:tabs>
          <w:tab w:val="num" w:pos="0"/>
        </w:tabs>
        <w:ind w:left="2367" w:hanging="1800"/>
      </w:pPr>
      <w:rPr>
        <w:rFonts w:cs="Times New Roman"/>
      </w:rPr>
    </w:lvl>
  </w:abstractNum>
  <w:abstractNum w:abstractNumId="2">
    <w:nsid w:val="00000003"/>
    <w:multiLevelType w:val="multilevel"/>
    <w:tmpl w:val="00000003"/>
    <w:name w:val="WW8Num3"/>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4">
    <w:nsid w:val="0F8343A3"/>
    <w:multiLevelType w:val="hybridMultilevel"/>
    <w:tmpl w:val="1EAC35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C1458D5"/>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6">
    <w:nsid w:val="1D0E4F02"/>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7">
    <w:nsid w:val="257A71DA"/>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8">
    <w:nsid w:val="3C12313C"/>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nsid w:val="44552C5A"/>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0">
    <w:nsid w:val="497C5340"/>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nsid w:val="4AE90F54"/>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2">
    <w:nsid w:val="4E514F4F"/>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3">
    <w:nsid w:val="4EDC12E1"/>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4">
    <w:nsid w:val="724F1FCF"/>
    <w:multiLevelType w:val="multilevel"/>
    <w:tmpl w:val="0000000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12"/>
  </w:num>
  <w:num w:numId="9">
    <w:abstractNumId w:val="9"/>
  </w:num>
  <w:num w:numId="10">
    <w:abstractNumId w:val="11"/>
  </w:num>
  <w:num w:numId="11">
    <w:abstractNumId w:val="6"/>
  </w:num>
  <w:num w:numId="12">
    <w:abstractNumId w:val="14"/>
  </w:num>
  <w:num w:numId="13">
    <w:abstractNumId w:val="10"/>
  </w:num>
  <w:num w:numId="14">
    <w:abstractNumId w:val="13"/>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3F01"/>
  <w:defaultTabStop w:val="708"/>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083"/>
    <w:rsid w:val="00001937"/>
    <w:rsid w:val="00031463"/>
    <w:rsid w:val="000314C6"/>
    <w:rsid w:val="00032E4C"/>
    <w:rsid w:val="00047311"/>
    <w:rsid w:val="0006236D"/>
    <w:rsid w:val="000738A0"/>
    <w:rsid w:val="000827C0"/>
    <w:rsid w:val="00082819"/>
    <w:rsid w:val="000A04E2"/>
    <w:rsid w:val="000A587A"/>
    <w:rsid w:val="000B3858"/>
    <w:rsid w:val="000B3DB4"/>
    <w:rsid w:val="000C252C"/>
    <w:rsid w:val="000C3BBE"/>
    <w:rsid w:val="000D0673"/>
    <w:rsid w:val="000D5894"/>
    <w:rsid w:val="000E17C6"/>
    <w:rsid w:val="000E4A66"/>
    <w:rsid w:val="00101D26"/>
    <w:rsid w:val="00102966"/>
    <w:rsid w:val="00107D41"/>
    <w:rsid w:val="001567D1"/>
    <w:rsid w:val="00162AFE"/>
    <w:rsid w:val="0017004D"/>
    <w:rsid w:val="00172A22"/>
    <w:rsid w:val="00174D48"/>
    <w:rsid w:val="0018051D"/>
    <w:rsid w:val="00181321"/>
    <w:rsid w:val="001A0BC1"/>
    <w:rsid w:val="001A5497"/>
    <w:rsid w:val="001B5507"/>
    <w:rsid w:val="001C10C6"/>
    <w:rsid w:val="00204B60"/>
    <w:rsid w:val="002163C2"/>
    <w:rsid w:val="002205EF"/>
    <w:rsid w:val="00220A9E"/>
    <w:rsid w:val="002239F3"/>
    <w:rsid w:val="002410B9"/>
    <w:rsid w:val="00244B32"/>
    <w:rsid w:val="00245A36"/>
    <w:rsid w:val="00257D5D"/>
    <w:rsid w:val="00260DA0"/>
    <w:rsid w:val="00274A83"/>
    <w:rsid w:val="00282867"/>
    <w:rsid w:val="0028445A"/>
    <w:rsid w:val="002854A8"/>
    <w:rsid w:val="002916EC"/>
    <w:rsid w:val="002A1DA7"/>
    <w:rsid w:val="002A28FA"/>
    <w:rsid w:val="002B12E4"/>
    <w:rsid w:val="002C2C7B"/>
    <w:rsid w:val="002C5AB3"/>
    <w:rsid w:val="002D410C"/>
    <w:rsid w:val="002D55DF"/>
    <w:rsid w:val="002F571E"/>
    <w:rsid w:val="002F57C0"/>
    <w:rsid w:val="00300215"/>
    <w:rsid w:val="00306D26"/>
    <w:rsid w:val="003339D7"/>
    <w:rsid w:val="00350A41"/>
    <w:rsid w:val="003602C8"/>
    <w:rsid w:val="00362E83"/>
    <w:rsid w:val="0036543A"/>
    <w:rsid w:val="00380F8C"/>
    <w:rsid w:val="003A036A"/>
    <w:rsid w:val="003A2BF4"/>
    <w:rsid w:val="003B36AF"/>
    <w:rsid w:val="003C2652"/>
    <w:rsid w:val="003D4734"/>
    <w:rsid w:val="00405B72"/>
    <w:rsid w:val="00424553"/>
    <w:rsid w:val="00461F75"/>
    <w:rsid w:val="00484BAD"/>
    <w:rsid w:val="0049248A"/>
    <w:rsid w:val="004A3FF1"/>
    <w:rsid w:val="004B4233"/>
    <w:rsid w:val="004B4BFE"/>
    <w:rsid w:val="004C411A"/>
    <w:rsid w:val="004D1964"/>
    <w:rsid w:val="004D6BFC"/>
    <w:rsid w:val="004E03A1"/>
    <w:rsid w:val="004E5E8C"/>
    <w:rsid w:val="00501AFA"/>
    <w:rsid w:val="00502E1D"/>
    <w:rsid w:val="005059FB"/>
    <w:rsid w:val="00511F53"/>
    <w:rsid w:val="005123A2"/>
    <w:rsid w:val="00514F65"/>
    <w:rsid w:val="005205D3"/>
    <w:rsid w:val="00522267"/>
    <w:rsid w:val="0052246A"/>
    <w:rsid w:val="00523DBE"/>
    <w:rsid w:val="00536B8F"/>
    <w:rsid w:val="00544D74"/>
    <w:rsid w:val="00554F82"/>
    <w:rsid w:val="0056174C"/>
    <w:rsid w:val="00562294"/>
    <w:rsid w:val="00570015"/>
    <w:rsid w:val="00570427"/>
    <w:rsid w:val="005730E6"/>
    <w:rsid w:val="005752FD"/>
    <w:rsid w:val="00576CCD"/>
    <w:rsid w:val="00580601"/>
    <w:rsid w:val="005823BE"/>
    <w:rsid w:val="005944D0"/>
    <w:rsid w:val="005953BD"/>
    <w:rsid w:val="005B3845"/>
    <w:rsid w:val="005C0ED3"/>
    <w:rsid w:val="005C1425"/>
    <w:rsid w:val="005E13B0"/>
    <w:rsid w:val="005E3270"/>
    <w:rsid w:val="005E5B52"/>
    <w:rsid w:val="005E7B87"/>
    <w:rsid w:val="005F3DEC"/>
    <w:rsid w:val="005F51B8"/>
    <w:rsid w:val="0061523A"/>
    <w:rsid w:val="006230F9"/>
    <w:rsid w:val="006343A3"/>
    <w:rsid w:val="00641C3F"/>
    <w:rsid w:val="0067363C"/>
    <w:rsid w:val="006769F9"/>
    <w:rsid w:val="0067751B"/>
    <w:rsid w:val="00681DC5"/>
    <w:rsid w:val="00684825"/>
    <w:rsid w:val="006848B6"/>
    <w:rsid w:val="00687B7E"/>
    <w:rsid w:val="0069652A"/>
    <w:rsid w:val="006A0820"/>
    <w:rsid w:val="006A0D70"/>
    <w:rsid w:val="006A3D1F"/>
    <w:rsid w:val="006B4FB6"/>
    <w:rsid w:val="006D7136"/>
    <w:rsid w:val="006E7237"/>
    <w:rsid w:val="007127A4"/>
    <w:rsid w:val="00720D74"/>
    <w:rsid w:val="007302D5"/>
    <w:rsid w:val="0073051B"/>
    <w:rsid w:val="007446AF"/>
    <w:rsid w:val="00750AE1"/>
    <w:rsid w:val="007574E0"/>
    <w:rsid w:val="00757F28"/>
    <w:rsid w:val="0076545A"/>
    <w:rsid w:val="0078271F"/>
    <w:rsid w:val="00791910"/>
    <w:rsid w:val="00793AC2"/>
    <w:rsid w:val="007A1821"/>
    <w:rsid w:val="007B4F0D"/>
    <w:rsid w:val="007D68B1"/>
    <w:rsid w:val="007F5D6A"/>
    <w:rsid w:val="007F62B4"/>
    <w:rsid w:val="007F7E14"/>
    <w:rsid w:val="00805778"/>
    <w:rsid w:val="0082163E"/>
    <w:rsid w:val="00822A84"/>
    <w:rsid w:val="00825465"/>
    <w:rsid w:val="00837046"/>
    <w:rsid w:val="0084729B"/>
    <w:rsid w:val="00852E07"/>
    <w:rsid w:val="00857374"/>
    <w:rsid w:val="00860234"/>
    <w:rsid w:val="00875CDB"/>
    <w:rsid w:val="008835A3"/>
    <w:rsid w:val="008858A3"/>
    <w:rsid w:val="008A0B2E"/>
    <w:rsid w:val="008A4831"/>
    <w:rsid w:val="008A6C46"/>
    <w:rsid w:val="008F138C"/>
    <w:rsid w:val="008F4039"/>
    <w:rsid w:val="009221EE"/>
    <w:rsid w:val="00934881"/>
    <w:rsid w:val="0093610D"/>
    <w:rsid w:val="0096565D"/>
    <w:rsid w:val="0098288B"/>
    <w:rsid w:val="00985ADF"/>
    <w:rsid w:val="0099027E"/>
    <w:rsid w:val="00995083"/>
    <w:rsid w:val="009A69F9"/>
    <w:rsid w:val="009C46C8"/>
    <w:rsid w:val="009C4857"/>
    <w:rsid w:val="009D5B10"/>
    <w:rsid w:val="009F4383"/>
    <w:rsid w:val="009F5AC7"/>
    <w:rsid w:val="009F6497"/>
    <w:rsid w:val="009F7273"/>
    <w:rsid w:val="00A046C8"/>
    <w:rsid w:val="00A34EFD"/>
    <w:rsid w:val="00A372C0"/>
    <w:rsid w:val="00A4290D"/>
    <w:rsid w:val="00A725CC"/>
    <w:rsid w:val="00A745EC"/>
    <w:rsid w:val="00A81E0B"/>
    <w:rsid w:val="00A9409A"/>
    <w:rsid w:val="00AA25B3"/>
    <w:rsid w:val="00AB7305"/>
    <w:rsid w:val="00AB73D1"/>
    <w:rsid w:val="00AD07C1"/>
    <w:rsid w:val="00AD4AFE"/>
    <w:rsid w:val="00AD63AE"/>
    <w:rsid w:val="00AF593B"/>
    <w:rsid w:val="00B04B4A"/>
    <w:rsid w:val="00B05235"/>
    <w:rsid w:val="00B10668"/>
    <w:rsid w:val="00B137D3"/>
    <w:rsid w:val="00B16EC2"/>
    <w:rsid w:val="00B262C4"/>
    <w:rsid w:val="00B27122"/>
    <w:rsid w:val="00B419E3"/>
    <w:rsid w:val="00B535D5"/>
    <w:rsid w:val="00B70BB8"/>
    <w:rsid w:val="00B75CEA"/>
    <w:rsid w:val="00B81836"/>
    <w:rsid w:val="00B90512"/>
    <w:rsid w:val="00B94B85"/>
    <w:rsid w:val="00BA4EA8"/>
    <w:rsid w:val="00BB1986"/>
    <w:rsid w:val="00BE2312"/>
    <w:rsid w:val="00BE46E7"/>
    <w:rsid w:val="00BF64B5"/>
    <w:rsid w:val="00C05950"/>
    <w:rsid w:val="00C07902"/>
    <w:rsid w:val="00C113B9"/>
    <w:rsid w:val="00C234A5"/>
    <w:rsid w:val="00C2406F"/>
    <w:rsid w:val="00C4056D"/>
    <w:rsid w:val="00C41A34"/>
    <w:rsid w:val="00C432AE"/>
    <w:rsid w:val="00C4379C"/>
    <w:rsid w:val="00C54DA3"/>
    <w:rsid w:val="00C62E31"/>
    <w:rsid w:val="00C6620A"/>
    <w:rsid w:val="00C67B13"/>
    <w:rsid w:val="00C8268E"/>
    <w:rsid w:val="00C826A4"/>
    <w:rsid w:val="00C9794E"/>
    <w:rsid w:val="00CB07D3"/>
    <w:rsid w:val="00CB6F5E"/>
    <w:rsid w:val="00CE396F"/>
    <w:rsid w:val="00CE48F8"/>
    <w:rsid w:val="00CE7049"/>
    <w:rsid w:val="00D0602D"/>
    <w:rsid w:val="00D07025"/>
    <w:rsid w:val="00D11EEC"/>
    <w:rsid w:val="00D2453A"/>
    <w:rsid w:val="00D24E34"/>
    <w:rsid w:val="00D33361"/>
    <w:rsid w:val="00D36F55"/>
    <w:rsid w:val="00D5195E"/>
    <w:rsid w:val="00D6377F"/>
    <w:rsid w:val="00D72772"/>
    <w:rsid w:val="00D7417F"/>
    <w:rsid w:val="00D8064A"/>
    <w:rsid w:val="00D86CF3"/>
    <w:rsid w:val="00D92428"/>
    <w:rsid w:val="00D94926"/>
    <w:rsid w:val="00D9607E"/>
    <w:rsid w:val="00DA0D8B"/>
    <w:rsid w:val="00DA6C58"/>
    <w:rsid w:val="00DB1593"/>
    <w:rsid w:val="00DB3A7D"/>
    <w:rsid w:val="00DC1F93"/>
    <w:rsid w:val="00DC78E0"/>
    <w:rsid w:val="00DD6CBA"/>
    <w:rsid w:val="00DF7B46"/>
    <w:rsid w:val="00E048FC"/>
    <w:rsid w:val="00E15DFF"/>
    <w:rsid w:val="00E4516E"/>
    <w:rsid w:val="00E454B6"/>
    <w:rsid w:val="00E45CD2"/>
    <w:rsid w:val="00E51069"/>
    <w:rsid w:val="00E51A37"/>
    <w:rsid w:val="00E70A9C"/>
    <w:rsid w:val="00E70C1A"/>
    <w:rsid w:val="00E80A65"/>
    <w:rsid w:val="00EB37CB"/>
    <w:rsid w:val="00EB395E"/>
    <w:rsid w:val="00EB5718"/>
    <w:rsid w:val="00EB6FB9"/>
    <w:rsid w:val="00EC67C0"/>
    <w:rsid w:val="00ED4638"/>
    <w:rsid w:val="00EE1C0A"/>
    <w:rsid w:val="00EE5B59"/>
    <w:rsid w:val="00EF1C3E"/>
    <w:rsid w:val="00F0019E"/>
    <w:rsid w:val="00F014E7"/>
    <w:rsid w:val="00F01C5D"/>
    <w:rsid w:val="00F10BB1"/>
    <w:rsid w:val="00F145C0"/>
    <w:rsid w:val="00F17501"/>
    <w:rsid w:val="00F33C2E"/>
    <w:rsid w:val="00F4698A"/>
    <w:rsid w:val="00F47A43"/>
    <w:rsid w:val="00F50680"/>
    <w:rsid w:val="00F61599"/>
    <w:rsid w:val="00F71EBE"/>
    <w:rsid w:val="00F75D6B"/>
    <w:rsid w:val="00F77F69"/>
    <w:rsid w:val="00F850F7"/>
    <w:rsid w:val="00F85E0D"/>
    <w:rsid w:val="00FA06EF"/>
    <w:rsid w:val="00FB0FA7"/>
    <w:rsid w:val="00FC1487"/>
    <w:rsid w:val="00FC2880"/>
    <w:rsid w:val="00FF0EA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2B4"/>
    <w:pPr>
      <w:suppressAutoHyphens/>
      <w:spacing w:after="200" w:line="276" w:lineRule="auto"/>
    </w:pPr>
    <w:rPr>
      <w:rFonts w:ascii="Calibri" w:hAnsi="Calibri"/>
      <w:lang w:eastAsia="ar-SA"/>
    </w:rPr>
  </w:style>
  <w:style w:type="paragraph" w:styleId="Heading1">
    <w:name w:val="heading 1"/>
    <w:basedOn w:val="Normal"/>
    <w:link w:val="Heading1Char"/>
    <w:uiPriority w:val="99"/>
    <w:qFormat/>
    <w:locked/>
    <w:rsid w:val="000E4A66"/>
    <w:pPr>
      <w:suppressAutoHyphens w:val="0"/>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36AF"/>
    <w:rPr>
      <w:rFonts w:ascii="Cambria" w:hAnsi="Cambria" w:cs="Times New Roman"/>
      <w:b/>
      <w:bCs/>
      <w:kern w:val="32"/>
      <w:sz w:val="32"/>
      <w:szCs w:val="32"/>
      <w:lang w:eastAsia="ar-SA" w:bidi="ar-SA"/>
    </w:rPr>
  </w:style>
  <w:style w:type="character" w:customStyle="1" w:styleId="WW8Num1z1">
    <w:name w:val="WW8Num1z1"/>
    <w:uiPriority w:val="99"/>
    <w:rsid w:val="00D7417F"/>
    <w:rPr>
      <w:rFonts w:ascii="Times New Roman" w:hAnsi="Times New Roman"/>
    </w:rPr>
  </w:style>
  <w:style w:type="character" w:customStyle="1" w:styleId="Absatz-Standardschriftart">
    <w:name w:val="Absatz-Standardschriftart"/>
    <w:uiPriority w:val="99"/>
    <w:rsid w:val="00D7417F"/>
  </w:style>
  <w:style w:type="character" w:customStyle="1" w:styleId="WW-Absatz-Standardschriftart">
    <w:name w:val="WW-Absatz-Standardschriftart"/>
    <w:uiPriority w:val="99"/>
    <w:rsid w:val="00D7417F"/>
  </w:style>
  <w:style w:type="character" w:customStyle="1" w:styleId="WW-Absatz-Standardschriftart1">
    <w:name w:val="WW-Absatz-Standardschriftart1"/>
    <w:uiPriority w:val="99"/>
    <w:rsid w:val="00D7417F"/>
  </w:style>
  <w:style w:type="character" w:customStyle="1" w:styleId="WW-Absatz-Standardschriftart11">
    <w:name w:val="WW-Absatz-Standardschriftart11"/>
    <w:uiPriority w:val="99"/>
    <w:rsid w:val="00D7417F"/>
  </w:style>
  <w:style w:type="character" w:customStyle="1" w:styleId="WW-Absatz-Standardschriftart111">
    <w:name w:val="WW-Absatz-Standardschriftart111"/>
    <w:uiPriority w:val="99"/>
    <w:rsid w:val="00D7417F"/>
  </w:style>
  <w:style w:type="character" w:customStyle="1" w:styleId="WW-Absatz-Standardschriftart1111">
    <w:name w:val="WW-Absatz-Standardschriftart1111"/>
    <w:uiPriority w:val="99"/>
    <w:rsid w:val="00D7417F"/>
  </w:style>
  <w:style w:type="character" w:customStyle="1" w:styleId="WW-Absatz-Standardschriftart11111">
    <w:name w:val="WW-Absatz-Standardschriftart11111"/>
    <w:uiPriority w:val="99"/>
    <w:rsid w:val="00D7417F"/>
  </w:style>
  <w:style w:type="character" w:customStyle="1" w:styleId="WW-Absatz-Standardschriftart111111">
    <w:name w:val="WW-Absatz-Standardschriftart111111"/>
    <w:uiPriority w:val="99"/>
    <w:rsid w:val="00D7417F"/>
  </w:style>
  <w:style w:type="character" w:customStyle="1" w:styleId="WW-Absatz-Standardschriftart1111111">
    <w:name w:val="WW-Absatz-Standardschriftart1111111"/>
    <w:uiPriority w:val="99"/>
    <w:rsid w:val="00D7417F"/>
  </w:style>
  <w:style w:type="character" w:customStyle="1" w:styleId="WW8Num3z0">
    <w:name w:val="WW8Num3z0"/>
    <w:uiPriority w:val="99"/>
    <w:rsid w:val="00D7417F"/>
    <w:rPr>
      <w:rFonts w:ascii="Wingdings" w:hAnsi="Wingdings"/>
    </w:rPr>
  </w:style>
  <w:style w:type="character" w:customStyle="1" w:styleId="WW-Absatz-Standardschriftart11111111">
    <w:name w:val="WW-Absatz-Standardschriftart11111111"/>
    <w:uiPriority w:val="99"/>
    <w:rsid w:val="00D7417F"/>
  </w:style>
  <w:style w:type="character" w:customStyle="1" w:styleId="WW-Absatz-Standardschriftart111111111">
    <w:name w:val="WW-Absatz-Standardschriftart111111111"/>
    <w:uiPriority w:val="99"/>
    <w:rsid w:val="00D7417F"/>
  </w:style>
  <w:style w:type="character" w:customStyle="1" w:styleId="WW-Absatz-Standardschriftart1111111111">
    <w:name w:val="WW-Absatz-Standardschriftart1111111111"/>
    <w:uiPriority w:val="99"/>
    <w:rsid w:val="00D7417F"/>
  </w:style>
  <w:style w:type="character" w:customStyle="1" w:styleId="WW-Absatz-Standardschriftart11111111111">
    <w:name w:val="WW-Absatz-Standardschriftart11111111111"/>
    <w:uiPriority w:val="99"/>
    <w:rsid w:val="00D7417F"/>
  </w:style>
  <w:style w:type="character" w:customStyle="1" w:styleId="WW-Absatz-Standardschriftart111111111111">
    <w:name w:val="WW-Absatz-Standardschriftart111111111111"/>
    <w:uiPriority w:val="99"/>
    <w:rsid w:val="00D7417F"/>
  </w:style>
  <w:style w:type="character" w:customStyle="1" w:styleId="WW-Absatz-Standardschriftart1111111111111">
    <w:name w:val="WW-Absatz-Standardschriftart1111111111111"/>
    <w:uiPriority w:val="99"/>
    <w:rsid w:val="00D7417F"/>
  </w:style>
  <w:style w:type="character" w:customStyle="1" w:styleId="WW-Absatz-Standardschriftart11111111111111">
    <w:name w:val="WW-Absatz-Standardschriftart11111111111111"/>
    <w:uiPriority w:val="99"/>
    <w:rsid w:val="00D7417F"/>
  </w:style>
  <w:style w:type="character" w:customStyle="1" w:styleId="WW-Absatz-Standardschriftart111111111111111">
    <w:name w:val="WW-Absatz-Standardschriftart111111111111111"/>
    <w:uiPriority w:val="99"/>
    <w:rsid w:val="00D7417F"/>
  </w:style>
  <w:style w:type="character" w:customStyle="1" w:styleId="WW-Absatz-Standardschriftart1111111111111111">
    <w:name w:val="WW-Absatz-Standardschriftart1111111111111111"/>
    <w:uiPriority w:val="99"/>
    <w:rsid w:val="00D7417F"/>
  </w:style>
  <w:style w:type="character" w:customStyle="1" w:styleId="WW-Absatz-Standardschriftart11111111111111111">
    <w:name w:val="WW-Absatz-Standardschriftart11111111111111111"/>
    <w:uiPriority w:val="99"/>
    <w:rsid w:val="00D7417F"/>
  </w:style>
  <w:style w:type="character" w:customStyle="1" w:styleId="WW-Absatz-Standardschriftart111111111111111111">
    <w:name w:val="WW-Absatz-Standardschriftart111111111111111111"/>
    <w:uiPriority w:val="99"/>
    <w:rsid w:val="00D7417F"/>
  </w:style>
  <w:style w:type="character" w:customStyle="1" w:styleId="WW-Absatz-Standardschriftart1111111111111111111">
    <w:name w:val="WW-Absatz-Standardschriftart1111111111111111111"/>
    <w:uiPriority w:val="99"/>
    <w:rsid w:val="00D7417F"/>
  </w:style>
  <w:style w:type="character" w:customStyle="1" w:styleId="WW-Absatz-Standardschriftart11111111111111111111">
    <w:name w:val="WW-Absatz-Standardschriftart11111111111111111111"/>
    <w:uiPriority w:val="99"/>
    <w:rsid w:val="00D7417F"/>
  </w:style>
  <w:style w:type="character" w:customStyle="1" w:styleId="WW-Absatz-Standardschriftart111111111111111111111">
    <w:name w:val="WW-Absatz-Standardschriftart111111111111111111111"/>
    <w:uiPriority w:val="99"/>
    <w:rsid w:val="00D7417F"/>
  </w:style>
  <w:style w:type="character" w:customStyle="1" w:styleId="WW-Absatz-Standardschriftart1111111111111111111111">
    <w:name w:val="WW-Absatz-Standardschriftart1111111111111111111111"/>
    <w:uiPriority w:val="99"/>
    <w:rsid w:val="00D7417F"/>
  </w:style>
  <w:style w:type="character" w:customStyle="1" w:styleId="WW-Absatz-Standardschriftart11111111111111111111111">
    <w:name w:val="WW-Absatz-Standardschriftart11111111111111111111111"/>
    <w:uiPriority w:val="99"/>
    <w:rsid w:val="00D7417F"/>
  </w:style>
  <w:style w:type="character" w:customStyle="1" w:styleId="WW8Num4z0">
    <w:name w:val="WW8Num4z0"/>
    <w:uiPriority w:val="99"/>
    <w:rsid w:val="00D7417F"/>
    <w:rPr>
      <w:rFonts w:ascii="Wingdings" w:hAnsi="Wingdings"/>
    </w:rPr>
  </w:style>
  <w:style w:type="character" w:customStyle="1" w:styleId="4">
    <w:name w:val="Основной шрифт абзаца4"/>
    <w:uiPriority w:val="99"/>
    <w:rsid w:val="00D7417F"/>
  </w:style>
  <w:style w:type="character" w:customStyle="1" w:styleId="WW-Absatz-Standardschriftart111111111111111111111111">
    <w:name w:val="WW-Absatz-Standardschriftart111111111111111111111111"/>
    <w:uiPriority w:val="99"/>
    <w:rsid w:val="00D7417F"/>
  </w:style>
  <w:style w:type="character" w:customStyle="1" w:styleId="WW8Num1z0">
    <w:name w:val="WW8Num1z0"/>
    <w:uiPriority w:val="99"/>
    <w:rsid w:val="00D7417F"/>
    <w:rPr>
      <w:rFonts w:ascii="Wingdings" w:hAnsi="Wingdings"/>
    </w:rPr>
  </w:style>
  <w:style w:type="character" w:customStyle="1" w:styleId="WW8Num2z0">
    <w:name w:val="WW8Num2z0"/>
    <w:uiPriority w:val="99"/>
    <w:rsid w:val="00D7417F"/>
    <w:rPr>
      <w:rFonts w:ascii="Wingdings" w:hAnsi="Wingdings"/>
    </w:rPr>
  </w:style>
  <w:style w:type="character" w:customStyle="1" w:styleId="WW8Num3z1">
    <w:name w:val="WW8Num3z1"/>
    <w:uiPriority w:val="99"/>
    <w:rsid w:val="00D7417F"/>
    <w:rPr>
      <w:rFonts w:ascii="Courier New" w:hAnsi="Courier New"/>
    </w:rPr>
  </w:style>
  <w:style w:type="character" w:customStyle="1" w:styleId="WW8Num3z3">
    <w:name w:val="WW8Num3z3"/>
    <w:uiPriority w:val="99"/>
    <w:rsid w:val="00D7417F"/>
    <w:rPr>
      <w:rFonts w:ascii="Symbol" w:hAnsi="Symbol"/>
    </w:rPr>
  </w:style>
  <w:style w:type="character" w:customStyle="1" w:styleId="2">
    <w:name w:val="Основной шрифт абзаца2"/>
    <w:uiPriority w:val="99"/>
    <w:rsid w:val="00D7417F"/>
  </w:style>
  <w:style w:type="character" w:customStyle="1" w:styleId="WW8Num1z3">
    <w:name w:val="WW8Num1z3"/>
    <w:uiPriority w:val="99"/>
    <w:rsid w:val="00D7417F"/>
    <w:rPr>
      <w:rFonts w:ascii="Symbol" w:hAnsi="Symbol"/>
    </w:rPr>
  </w:style>
  <w:style w:type="character" w:customStyle="1" w:styleId="WW8Num2z1">
    <w:name w:val="WW8Num2z1"/>
    <w:uiPriority w:val="99"/>
    <w:rsid w:val="00D7417F"/>
    <w:rPr>
      <w:rFonts w:ascii="Courier New" w:hAnsi="Courier New"/>
    </w:rPr>
  </w:style>
  <w:style w:type="character" w:customStyle="1" w:styleId="WW8Num2z3">
    <w:name w:val="WW8Num2z3"/>
    <w:uiPriority w:val="99"/>
    <w:rsid w:val="00D7417F"/>
    <w:rPr>
      <w:rFonts w:ascii="Symbol" w:hAnsi="Symbol"/>
    </w:rPr>
  </w:style>
  <w:style w:type="character" w:customStyle="1" w:styleId="WW8Num4z1">
    <w:name w:val="WW8Num4z1"/>
    <w:uiPriority w:val="99"/>
    <w:rsid w:val="00D7417F"/>
    <w:rPr>
      <w:rFonts w:ascii="Courier New" w:hAnsi="Courier New"/>
    </w:rPr>
  </w:style>
  <w:style w:type="character" w:customStyle="1" w:styleId="WW8Num4z3">
    <w:name w:val="WW8Num4z3"/>
    <w:uiPriority w:val="99"/>
    <w:rsid w:val="00D7417F"/>
    <w:rPr>
      <w:rFonts w:ascii="Symbol" w:hAnsi="Symbol"/>
    </w:rPr>
  </w:style>
  <w:style w:type="character" w:customStyle="1" w:styleId="1">
    <w:name w:val="Основной шрифт абзаца1"/>
    <w:uiPriority w:val="99"/>
    <w:rsid w:val="00D7417F"/>
  </w:style>
  <w:style w:type="character" w:customStyle="1" w:styleId="10">
    <w:name w:val="Знак примечания1"/>
    <w:uiPriority w:val="99"/>
    <w:rsid w:val="00D7417F"/>
    <w:rPr>
      <w:sz w:val="16"/>
    </w:rPr>
  </w:style>
  <w:style w:type="character" w:customStyle="1" w:styleId="a">
    <w:name w:val="Текст примечания Знак"/>
    <w:basedOn w:val="2"/>
    <w:uiPriority w:val="99"/>
    <w:rsid w:val="00D7417F"/>
    <w:rPr>
      <w:rFonts w:cs="Times New Roman"/>
    </w:rPr>
  </w:style>
  <w:style w:type="character" w:customStyle="1" w:styleId="a0">
    <w:name w:val="Текст выноски Знак"/>
    <w:uiPriority w:val="99"/>
    <w:rsid w:val="00D7417F"/>
    <w:rPr>
      <w:rFonts w:ascii="Tahoma" w:hAnsi="Tahoma"/>
      <w:sz w:val="16"/>
    </w:rPr>
  </w:style>
  <w:style w:type="character" w:customStyle="1" w:styleId="a1">
    <w:name w:val="Тема примечания Знак"/>
    <w:uiPriority w:val="99"/>
    <w:rsid w:val="00D7417F"/>
    <w:rPr>
      <w:rFonts w:ascii="Calibri" w:hAnsi="Calibri"/>
      <w:b/>
    </w:rPr>
  </w:style>
  <w:style w:type="character" w:customStyle="1" w:styleId="a2">
    <w:name w:val="Верхний колонтитул Знак"/>
    <w:uiPriority w:val="99"/>
    <w:rsid w:val="00D7417F"/>
    <w:rPr>
      <w:rFonts w:ascii="Calibri" w:hAnsi="Calibri"/>
      <w:sz w:val="22"/>
    </w:rPr>
  </w:style>
  <w:style w:type="character" w:customStyle="1" w:styleId="a3">
    <w:name w:val="Нижний колонтитул Знак"/>
    <w:uiPriority w:val="99"/>
    <w:rsid w:val="00D7417F"/>
    <w:rPr>
      <w:rFonts w:ascii="Calibri" w:hAnsi="Calibri"/>
      <w:sz w:val="22"/>
    </w:rPr>
  </w:style>
  <w:style w:type="character" w:customStyle="1" w:styleId="a4">
    <w:name w:val="Символ нумерации"/>
    <w:uiPriority w:val="99"/>
    <w:rsid w:val="00D7417F"/>
  </w:style>
  <w:style w:type="character" w:customStyle="1" w:styleId="3">
    <w:name w:val="Основной шрифт абзаца3"/>
    <w:uiPriority w:val="99"/>
    <w:rsid w:val="00D7417F"/>
  </w:style>
  <w:style w:type="paragraph" w:customStyle="1" w:styleId="a5">
    <w:name w:val="Заголовок"/>
    <w:basedOn w:val="Normal"/>
    <w:next w:val="BodyText"/>
    <w:uiPriority w:val="99"/>
    <w:rsid w:val="00D7417F"/>
    <w:pPr>
      <w:keepNext/>
      <w:spacing w:before="240" w:after="120"/>
    </w:pPr>
    <w:rPr>
      <w:rFonts w:ascii="Arial" w:eastAsia="SimSun" w:hAnsi="Arial" w:cs="Mangal"/>
      <w:sz w:val="28"/>
      <w:szCs w:val="28"/>
    </w:rPr>
  </w:style>
  <w:style w:type="paragraph" w:styleId="BodyText">
    <w:name w:val="Body Text"/>
    <w:basedOn w:val="Normal"/>
    <w:link w:val="BodyTextChar"/>
    <w:uiPriority w:val="99"/>
    <w:rsid w:val="00D7417F"/>
    <w:pPr>
      <w:spacing w:after="120"/>
    </w:pPr>
  </w:style>
  <w:style w:type="character" w:customStyle="1" w:styleId="BodyTextChar">
    <w:name w:val="Body Text Char"/>
    <w:basedOn w:val="DefaultParagraphFont"/>
    <w:link w:val="BodyText"/>
    <w:uiPriority w:val="99"/>
    <w:semiHidden/>
    <w:locked/>
    <w:rsid w:val="001A5497"/>
    <w:rPr>
      <w:rFonts w:ascii="Calibri" w:hAnsi="Calibri" w:cs="Times New Roman"/>
      <w:lang w:eastAsia="ar-SA" w:bidi="ar-SA"/>
    </w:rPr>
  </w:style>
  <w:style w:type="paragraph" w:styleId="List">
    <w:name w:val="List"/>
    <w:basedOn w:val="BodyText"/>
    <w:uiPriority w:val="99"/>
    <w:rsid w:val="00D7417F"/>
    <w:rPr>
      <w:rFonts w:ascii="Arial" w:hAnsi="Arial" w:cs="Mangal"/>
    </w:rPr>
  </w:style>
  <w:style w:type="paragraph" w:customStyle="1" w:styleId="30">
    <w:name w:val="Название3"/>
    <w:basedOn w:val="Normal"/>
    <w:uiPriority w:val="99"/>
    <w:rsid w:val="00D7417F"/>
    <w:pPr>
      <w:suppressLineNumbers/>
      <w:spacing w:before="120" w:after="120"/>
    </w:pPr>
    <w:rPr>
      <w:rFonts w:ascii="Arial" w:hAnsi="Arial" w:cs="Mangal"/>
      <w:i/>
      <w:iCs/>
      <w:sz w:val="20"/>
      <w:szCs w:val="24"/>
    </w:rPr>
  </w:style>
  <w:style w:type="paragraph" w:customStyle="1" w:styleId="31">
    <w:name w:val="Указатель3"/>
    <w:basedOn w:val="Normal"/>
    <w:uiPriority w:val="99"/>
    <w:rsid w:val="00D7417F"/>
    <w:pPr>
      <w:suppressLineNumbers/>
    </w:pPr>
    <w:rPr>
      <w:rFonts w:ascii="Arial" w:hAnsi="Arial" w:cs="Mangal"/>
    </w:rPr>
  </w:style>
  <w:style w:type="paragraph" w:customStyle="1" w:styleId="20">
    <w:name w:val="Название2"/>
    <w:basedOn w:val="Normal"/>
    <w:uiPriority w:val="99"/>
    <w:rsid w:val="00D7417F"/>
    <w:pPr>
      <w:suppressLineNumbers/>
      <w:spacing w:before="120" w:after="120"/>
    </w:pPr>
    <w:rPr>
      <w:rFonts w:ascii="Arial" w:hAnsi="Arial" w:cs="Mangal"/>
      <w:i/>
      <w:iCs/>
      <w:sz w:val="20"/>
      <w:szCs w:val="24"/>
    </w:rPr>
  </w:style>
  <w:style w:type="paragraph" w:customStyle="1" w:styleId="21">
    <w:name w:val="Указатель2"/>
    <w:basedOn w:val="Normal"/>
    <w:uiPriority w:val="99"/>
    <w:rsid w:val="00D7417F"/>
    <w:pPr>
      <w:suppressLineNumbers/>
    </w:pPr>
    <w:rPr>
      <w:rFonts w:ascii="Arial" w:hAnsi="Arial" w:cs="Mangal"/>
    </w:rPr>
  </w:style>
  <w:style w:type="paragraph" w:customStyle="1" w:styleId="11">
    <w:name w:val="Название1"/>
    <w:basedOn w:val="Normal"/>
    <w:uiPriority w:val="99"/>
    <w:rsid w:val="00D7417F"/>
    <w:pPr>
      <w:suppressLineNumbers/>
      <w:spacing w:before="120" w:after="120"/>
    </w:pPr>
    <w:rPr>
      <w:rFonts w:ascii="Arial" w:hAnsi="Arial" w:cs="Mangal"/>
      <w:i/>
      <w:iCs/>
      <w:sz w:val="20"/>
      <w:szCs w:val="24"/>
    </w:rPr>
  </w:style>
  <w:style w:type="paragraph" w:customStyle="1" w:styleId="12">
    <w:name w:val="Указатель1"/>
    <w:basedOn w:val="Normal"/>
    <w:uiPriority w:val="99"/>
    <w:rsid w:val="00D7417F"/>
    <w:pPr>
      <w:suppressLineNumbers/>
    </w:pPr>
    <w:rPr>
      <w:rFonts w:ascii="Arial" w:hAnsi="Arial" w:cs="Mangal"/>
    </w:rPr>
  </w:style>
  <w:style w:type="paragraph" w:customStyle="1" w:styleId="ConsPlusNormal">
    <w:name w:val="ConsPlusNormal"/>
    <w:uiPriority w:val="99"/>
    <w:rsid w:val="00D7417F"/>
    <w:pPr>
      <w:widowControl w:val="0"/>
      <w:suppressAutoHyphens/>
      <w:autoSpaceDE w:val="0"/>
      <w:ind w:firstLine="720"/>
    </w:pPr>
    <w:rPr>
      <w:rFonts w:ascii="Arial" w:hAnsi="Arial" w:cs="Arial"/>
      <w:sz w:val="20"/>
      <w:szCs w:val="20"/>
      <w:lang w:eastAsia="ar-SA"/>
    </w:rPr>
  </w:style>
  <w:style w:type="paragraph" w:customStyle="1" w:styleId="ConsPlusNonformat">
    <w:name w:val="ConsPlusNonformat"/>
    <w:uiPriority w:val="99"/>
    <w:rsid w:val="00D7417F"/>
    <w:pPr>
      <w:widowControl w:val="0"/>
      <w:suppressAutoHyphens/>
      <w:autoSpaceDE w:val="0"/>
    </w:pPr>
    <w:rPr>
      <w:rFonts w:ascii="Courier New" w:hAnsi="Courier New" w:cs="Courier New"/>
      <w:sz w:val="20"/>
      <w:szCs w:val="20"/>
      <w:lang w:eastAsia="ar-SA"/>
    </w:rPr>
  </w:style>
  <w:style w:type="paragraph" w:customStyle="1" w:styleId="a6">
    <w:name w:val="Содержимое таблицы"/>
    <w:basedOn w:val="Normal"/>
    <w:uiPriority w:val="99"/>
    <w:rsid w:val="00D7417F"/>
    <w:pPr>
      <w:suppressLineNumbers/>
    </w:pPr>
  </w:style>
  <w:style w:type="paragraph" w:customStyle="1" w:styleId="a7">
    <w:name w:val="Заголовок таблицы"/>
    <w:basedOn w:val="a6"/>
    <w:uiPriority w:val="99"/>
    <w:rsid w:val="00D7417F"/>
    <w:pPr>
      <w:jc w:val="center"/>
    </w:pPr>
    <w:rPr>
      <w:b/>
      <w:bCs/>
    </w:rPr>
  </w:style>
  <w:style w:type="paragraph" w:customStyle="1" w:styleId="13">
    <w:name w:val="Текст примечания1"/>
    <w:basedOn w:val="Normal"/>
    <w:uiPriority w:val="99"/>
    <w:rsid w:val="00D7417F"/>
    <w:pPr>
      <w:spacing w:after="0" w:line="240" w:lineRule="auto"/>
    </w:pPr>
    <w:rPr>
      <w:rFonts w:ascii="Times New Roman" w:hAnsi="Times New Roman"/>
      <w:sz w:val="20"/>
      <w:szCs w:val="20"/>
    </w:rPr>
  </w:style>
  <w:style w:type="paragraph" w:styleId="BalloonText">
    <w:name w:val="Balloon Text"/>
    <w:basedOn w:val="Normal"/>
    <w:link w:val="BalloonTextChar"/>
    <w:uiPriority w:val="99"/>
    <w:semiHidden/>
    <w:rsid w:val="00D741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5497"/>
    <w:rPr>
      <w:rFonts w:cs="Times New Roman"/>
      <w:sz w:val="2"/>
      <w:lang w:eastAsia="ar-SA" w:bidi="ar-SA"/>
    </w:rPr>
  </w:style>
  <w:style w:type="paragraph" w:styleId="CommentText">
    <w:name w:val="annotation text"/>
    <w:basedOn w:val="Normal"/>
    <w:link w:val="CommentTextChar"/>
    <w:uiPriority w:val="99"/>
    <w:semiHidden/>
    <w:rsid w:val="00EF1C3E"/>
    <w:rPr>
      <w:sz w:val="20"/>
      <w:szCs w:val="20"/>
    </w:rPr>
  </w:style>
  <w:style w:type="character" w:customStyle="1" w:styleId="CommentTextChar">
    <w:name w:val="Comment Text Char"/>
    <w:basedOn w:val="DefaultParagraphFont"/>
    <w:link w:val="CommentText"/>
    <w:uiPriority w:val="99"/>
    <w:semiHidden/>
    <w:locked/>
    <w:rsid w:val="001A5497"/>
    <w:rPr>
      <w:rFonts w:ascii="Calibri" w:hAnsi="Calibri" w:cs="Times New Roman"/>
      <w:sz w:val="20"/>
      <w:szCs w:val="20"/>
      <w:lang w:eastAsia="ar-SA" w:bidi="ar-SA"/>
    </w:rPr>
  </w:style>
  <w:style w:type="paragraph" w:styleId="CommentSubject">
    <w:name w:val="annotation subject"/>
    <w:basedOn w:val="13"/>
    <w:next w:val="13"/>
    <w:link w:val="CommentSubjectChar"/>
    <w:uiPriority w:val="99"/>
    <w:semiHidden/>
    <w:rsid w:val="00D7417F"/>
    <w:pPr>
      <w:spacing w:after="200" w:line="276" w:lineRule="auto"/>
    </w:pPr>
    <w:rPr>
      <w:rFonts w:ascii="Calibri" w:hAnsi="Calibri"/>
      <w:b/>
      <w:bCs/>
    </w:rPr>
  </w:style>
  <w:style w:type="character" w:customStyle="1" w:styleId="CommentSubjectChar">
    <w:name w:val="Comment Subject Char"/>
    <w:basedOn w:val="CommentTextChar"/>
    <w:link w:val="CommentSubject"/>
    <w:uiPriority w:val="99"/>
    <w:semiHidden/>
    <w:locked/>
    <w:rsid w:val="001A5497"/>
    <w:rPr>
      <w:b/>
      <w:bCs/>
    </w:rPr>
  </w:style>
  <w:style w:type="paragraph" w:styleId="Header">
    <w:name w:val="header"/>
    <w:basedOn w:val="Normal"/>
    <w:link w:val="HeaderChar"/>
    <w:uiPriority w:val="99"/>
    <w:rsid w:val="00D7417F"/>
    <w:pPr>
      <w:tabs>
        <w:tab w:val="center" w:pos="4677"/>
        <w:tab w:val="right" w:pos="9355"/>
      </w:tabs>
    </w:pPr>
  </w:style>
  <w:style w:type="character" w:customStyle="1" w:styleId="HeaderChar">
    <w:name w:val="Header Char"/>
    <w:basedOn w:val="DefaultParagraphFont"/>
    <w:link w:val="Header"/>
    <w:uiPriority w:val="99"/>
    <w:semiHidden/>
    <w:locked/>
    <w:rsid w:val="001A5497"/>
    <w:rPr>
      <w:rFonts w:ascii="Calibri" w:hAnsi="Calibri" w:cs="Times New Roman"/>
      <w:lang w:eastAsia="ar-SA" w:bidi="ar-SA"/>
    </w:rPr>
  </w:style>
  <w:style w:type="paragraph" w:styleId="Footer">
    <w:name w:val="footer"/>
    <w:basedOn w:val="Normal"/>
    <w:link w:val="FooterChar"/>
    <w:uiPriority w:val="99"/>
    <w:rsid w:val="00D7417F"/>
    <w:pPr>
      <w:tabs>
        <w:tab w:val="center" w:pos="4677"/>
        <w:tab w:val="right" w:pos="9355"/>
      </w:tabs>
    </w:pPr>
  </w:style>
  <w:style w:type="character" w:customStyle="1" w:styleId="FooterChar">
    <w:name w:val="Footer Char"/>
    <w:basedOn w:val="DefaultParagraphFont"/>
    <w:link w:val="Footer"/>
    <w:uiPriority w:val="99"/>
    <w:semiHidden/>
    <w:locked/>
    <w:rsid w:val="001A5497"/>
    <w:rPr>
      <w:rFonts w:ascii="Calibri" w:hAnsi="Calibri" w:cs="Times New Roman"/>
      <w:lang w:eastAsia="ar-SA" w:bidi="ar-SA"/>
    </w:rPr>
  </w:style>
</w:styles>
</file>

<file path=word/webSettings.xml><?xml version="1.0" encoding="utf-8"?>
<w:webSettings xmlns:r="http://schemas.openxmlformats.org/officeDocument/2006/relationships" xmlns:w="http://schemas.openxmlformats.org/wordprocessingml/2006/main">
  <w:divs>
    <w:div w:id="94503772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Pages>
  <Words>2613</Words>
  <Characters>14898</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 продажи транспортного средства с отсрочкой перехода права собственности №104/2авт</dc:title>
  <dc:subject/>
  <dc:creator>Milken</dc:creator>
  <cp:keywords/>
  <dc:description/>
  <cp:lastModifiedBy>Максим</cp:lastModifiedBy>
  <cp:revision>9</cp:revision>
  <cp:lastPrinted>2012-10-25T15:50:00Z</cp:lastPrinted>
  <dcterms:created xsi:type="dcterms:W3CDTF">2014-03-28T10:10:00Z</dcterms:created>
  <dcterms:modified xsi:type="dcterms:W3CDTF">2014-07-30T18:35:00Z</dcterms:modified>
</cp:coreProperties>
</file>